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FB" w:rsidRDefault="004432FB" w:rsidP="004432FB">
      <w:pPr>
        <w:widowControl/>
        <w:spacing w:line="360" w:lineRule="auto"/>
        <w:ind w:left="360"/>
        <w:jc w:val="center"/>
        <w:rPr>
          <w:rFonts w:ascii="黑体" w:eastAsia="黑体" w:hAnsi="黑体" w:cs="Arial"/>
          <w:kern w:val="0"/>
          <w:sz w:val="36"/>
          <w:szCs w:val="36"/>
        </w:rPr>
      </w:pPr>
      <w:r>
        <w:rPr>
          <w:rFonts w:ascii="黑体" w:eastAsia="黑体" w:hAnsi="黑体" w:cs="Arial" w:hint="eastAsia"/>
          <w:kern w:val="0"/>
          <w:sz w:val="36"/>
          <w:szCs w:val="36"/>
        </w:rPr>
        <w:t>1吨水灌消防车参数</w:t>
      </w:r>
    </w:p>
    <w:p w:rsidR="004432FB" w:rsidRDefault="004432FB" w:rsidP="004432FB">
      <w:pPr>
        <w:widowControl/>
        <w:spacing w:line="360" w:lineRule="auto"/>
        <w:ind w:firstLineChars="200" w:firstLine="643"/>
        <w:jc w:val="left"/>
        <w:rPr>
          <w:rFonts w:ascii="黑体" w:eastAsia="黑体" w:hAnsi="黑体" w:cs="Arial" w:hint="eastAsia"/>
          <w:b/>
          <w:kern w:val="0"/>
          <w:sz w:val="36"/>
          <w:szCs w:val="36"/>
        </w:rPr>
      </w:pPr>
      <w:r>
        <w:rPr>
          <w:rFonts w:asciiTheme="minorEastAsia" w:hAnsiTheme="minorEastAsia" w:cs="Arial" w:hint="eastAsia"/>
          <w:b/>
          <w:kern w:val="0"/>
          <w:sz w:val="32"/>
          <w:szCs w:val="32"/>
        </w:rPr>
        <w:t>一、1吨水灌电动消防车优点：</w:t>
      </w:r>
    </w:p>
    <w:p w:rsidR="004432FB" w:rsidRDefault="004432FB" w:rsidP="004432FB">
      <w:pPr>
        <w:widowControl/>
        <w:spacing w:line="360" w:lineRule="auto"/>
        <w:ind w:firstLineChars="200" w:firstLine="640"/>
        <w:jc w:val="left"/>
        <w:rPr>
          <w:rFonts w:ascii="黑体" w:eastAsia="黑体" w:hAnsi="黑体" w:cs="Arial" w:hint="eastAsia"/>
          <w:kern w:val="0"/>
          <w:sz w:val="36"/>
          <w:szCs w:val="36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吨水灌电动消防车的优点是节能环保，行驶成本低，车型小可以迅速到达一些狭窄的街道，在大的消防车到达之前对火势进行控制可以说是灭火在萌芽状态，这一点相比传统燃油消防车优势十分明显。电动消防车行驶时噪音小，零排放符合环保要求。因为电动消防车的车型小所以更适合日常消防巡逻也可以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做为</w:t>
      </w:r>
      <w:proofErr w:type="gramEnd"/>
      <w:r>
        <w:rPr>
          <w:rFonts w:asciiTheme="minorEastAsia" w:hAnsiTheme="minorEastAsia" w:cs="Arial" w:hint="eastAsia"/>
          <w:kern w:val="0"/>
          <w:sz w:val="32"/>
          <w:szCs w:val="32"/>
        </w:rPr>
        <w:t>洒水车等。</w:t>
      </w:r>
    </w:p>
    <w:p w:rsidR="004432FB" w:rsidRDefault="004432FB" w:rsidP="004432FB">
      <w:pPr>
        <w:widowControl/>
        <w:spacing w:line="360" w:lineRule="auto"/>
        <w:ind w:firstLineChars="200" w:firstLine="643"/>
        <w:jc w:val="left"/>
        <w:rPr>
          <w:rFonts w:asciiTheme="minorEastAsia" w:hAnsiTheme="minorEastAsia" w:cs="Arial" w:hint="eastAsia"/>
          <w:b/>
          <w:kern w:val="0"/>
          <w:sz w:val="32"/>
          <w:szCs w:val="32"/>
        </w:rPr>
      </w:pPr>
      <w:r>
        <w:rPr>
          <w:rFonts w:asciiTheme="minorEastAsia" w:hAnsiTheme="minorEastAsia" w:cs="Arial" w:hint="eastAsia"/>
          <w:b/>
          <w:kern w:val="0"/>
          <w:sz w:val="32"/>
          <w:szCs w:val="32"/>
        </w:rPr>
        <w:t>二、1吨水灌电动消防车特点：</w:t>
      </w:r>
    </w:p>
    <w:p w:rsidR="004432FB" w:rsidRDefault="004432FB" w:rsidP="004432FB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吨水灌电动消防车除具有火灾扑救的主要功能外，还兼具消防巡逻、消防宣传等功效于一身，其小巧的身形和多样化的功能，为小街道防、灭火工作发挥重要作用，增添了科技含量和技术指标。更加方便、快捷，保持了救火工作的有效性和持续性。消防车外观小巧灵活、机动性强。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b/>
          <w:kern w:val="0"/>
          <w:sz w:val="32"/>
          <w:szCs w:val="32"/>
        </w:rPr>
      </w:pPr>
      <w:r>
        <w:rPr>
          <w:rFonts w:asciiTheme="minorEastAsia" w:hAnsiTheme="minorEastAsia" w:cs="Arial" w:hint="eastAsia"/>
          <w:b/>
          <w:kern w:val="0"/>
          <w:sz w:val="32"/>
          <w:szCs w:val="32"/>
        </w:rPr>
        <w:t>三、1吨水灌电动消防车参数：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1.载客数：-2人-车身：钢架+复合材料 PP、PC、ABS等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2.底盘：增强微型汽车底盘，防锈电泳烤漆处理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3.前挡风玻璃 ：夹胶钢化玻璃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4.座椅：高回弹整体仿皮座椅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5.仪表台：豪华注塑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一</w:t>
      </w:r>
      <w:proofErr w:type="gramEnd"/>
      <w:r>
        <w:rPr>
          <w:rFonts w:asciiTheme="minorEastAsia" w:hAnsiTheme="minorEastAsia" w:cs="Arial" w:hint="eastAsia"/>
          <w:kern w:val="0"/>
          <w:sz w:val="32"/>
          <w:szCs w:val="32"/>
        </w:rPr>
        <w:t>体式仪表台，组合仪表、MP3/USB插口收放机，配倒车影像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lastRenderedPageBreak/>
        <w:t>6.灯光/喇叭：前大灯、转向灯、LED日行车灯、刹车灯、电喇叭、LED警灯配手持式喊话器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7.电机：优质交流电机，牵引性能优越，过载能力强，使用寿命长，功率为6KW交流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8.电池：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超威免</w:t>
      </w:r>
      <w:proofErr w:type="gramEnd"/>
      <w:r>
        <w:rPr>
          <w:rFonts w:asciiTheme="minorEastAsia" w:hAnsiTheme="minorEastAsia" w:cs="Arial" w:hint="eastAsia"/>
          <w:kern w:val="0"/>
          <w:sz w:val="32"/>
          <w:szCs w:val="32"/>
        </w:rPr>
        <w:t>维护胶体电池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9.电控系统：天盾电控，高性能电控系统，具有过温过载保护电路的功能，启动平稳，可靠耐用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10.充电装置：铁成车载密封充电器，具有全自动高效脉冲式微电脑智能控制，充满电后自动停止，可有效延长电池使用寿命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11.悬挂系统：前悬麦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弗逊独立</w:t>
      </w:r>
      <w:proofErr w:type="gramEnd"/>
      <w:r>
        <w:rPr>
          <w:rFonts w:asciiTheme="minorEastAsia" w:hAnsiTheme="minorEastAsia" w:cs="Arial" w:hint="eastAsia"/>
          <w:kern w:val="0"/>
          <w:sz w:val="32"/>
          <w:szCs w:val="32"/>
        </w:rPr>
        <w:t>悬挂，后悬为板簧承载式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12.制动系统：前轮碟刹、后轮鼓刹，双回路油压系统带刹车助力器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13.方向系统：双齿条式转向系统，配电动方向助力器</w:t>
      </w:r>
    </w:p>
    <w:p w:rsidR="004432FB" w:rsidRDefault="004432FB" w:rsidP="004432FB">
      <w:pPr>
        <w:widowControl/>
        <w:spacing w:line="360" w:lineRule="auto"/>
        <w:ind w:firstLineChars="150" w:firstLine="48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14.消防器材：配1吨304不锈钢水箱、静音防火卷帘门3扇、3C消防泵13HP、消防铲、消防桶、消防斧、消防桶、02式消防服、消防靴、消防手套、消防腰带、消防头盔、直流开关水枪、直流开花水枪、3C消防水带、4kg灭火器</w:t>
      </w:r>
    </w:p>
    <w:p w:rsidR="004432FB" w:rsidRDefault="004432FB" w:rsidP="004432FB">
      <w:pPr>
        <w:widowControl/>
        <w:spacing w:line="360" w:lineRule="auto"/>
        <w:ind w:firstLineChars="200" w:firstLine="643"/>
        <w:rPr>
          <w:rFonts w:asciiTheme="minorEastAsia" w:hAnsiTheme="minorEastAsia" w:cs="Arial" w:hint="eastAsia"/>
          <w:b/>
          <w:kern w:val="0"/>
          <w:sz w:val="32"/>
          <w:szCs w:val="32"/>
        </w:rPr>
      </w:pPr>
      <w:r>
        <w:rPr>
          <w:rFonts w:asciiTheme="minorEastAsia" w:hAnsiTheme="minorEastAsia" w:cs="Arial" w:hint="eastAsia"/>
          <w:b/>
          <w:kern w:val="0"/>
          <w:sz w:val="32"/>
          <w:szCs w:val="32"/>
        </w:rPr>
        <w:t>四、1吨水灌电动消防车整车配置：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外型尺寸：长×宽×高-3700×1450×1900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整车装备质量：-910kg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额定载重：-1200kg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lastRenderedPageBreak/>
        <w:t>轴距：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tdaf001-2965mm</w:t>
      </w:r>
      <w:proofErr w:type="gramEnd"/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最小离地间隙：-210mm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最高车速（满载）：-33km/h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制动距离：-≤4m-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最小转弯半径：-≤4m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最大爬坡度（满载）：-25%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电机额定功率：-6KW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电池：-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超威</w:t>
      </w:r>
      <w:proofErr w:type="gramEnd"/>
      <w:r>
        <w:rPr>
          <w:rFonts w:asciiTheme="minorEastAsia" w:hAnsiTheme="minorEastAsia" w:cs="Arial" w:hint="eastAsia"/>
          <w:kern w:val="0"/>
          <w:sz w:val="32"/>
          <w:szCs w:val="32"/>
        </w:rPr>
        <w:t>72V120AH免维护胶体电池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充电时间：-8-10小时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续驶里程：-≤80km</w:t>
      </w:r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轮胎：-145R/12c真空子午</w:t>
      </w:r>
      <w:proofErr w:type="gramStart"/>
      <w:r>
        <w:rPr>
          <w:rFonts w:asciiTheme="minorEastAsia" w:hAnsiTheme="minorEastAsia" w:cs="Arial" w:hint="eastAsia"/>
          <w:kern w:val="0"/>
          <w:sz w:val="32"/>
          <w:szCs w:val="32"/>
        </w:rPr>
        <w:t>胎</w:t>
      </w:r>
      <w:proofErr w:type="gramEnd"/>
    </w:p>
    <w:p w:rsidR="004432FB" w:rsidRDefault="004432FB" w:rsidP="004432FB">
      <w:pPr>
        <w:widowControl/>
        <w:spacing w:line="360" w:lineRule="auto"/>
        <w:ind w:left="720"/>
        <w:rPr>
          <w:rFonts w:asciiTheme="minorEastAsia" w:hAnsiTheme="minorEastAsia" w:cs="Arial" w:hint="eastAsia"/>
          <w:kern w:val="0"/>
          <w:sz w:val="32"/>
          <w:szCs w:val="32"/>
        </w:rPr>
      </w:pPr>
      <w:r>
        <w:rPr>
          <w:rFonts w:asciiTheme="minorEastAsia" w:hAnsiTheme="minorEastAsia" w:cs="Arial" w:hint="eastAsia"/>
          <w:kern w:val="0"/>
          <w:sz w:val="32"/>
          <w:szCs w:val="32"/>
        </w:rPr>
        <w:t>货厢尺寸-1830*1240*1200</w:t>
      </w:r>
    </w:p>
    <w:p w:rsidR="004432FB" w:rsidRDefault="004432FB" w:rsidP="004432FB">
      <w:pPr>
        <w:spacing w:line="360" w:lineRule="auto"/>
        <w:ind w:firstLine="660"/>
        <w:jc w:val="left"/>
        <w:rPr>
          <w:rFonts w:asciiTheme="minorEastAsia" w:hAnsiTheme="minorEastAsia" w:hint="eastAsia"/>
          <w:sz w:val="32"/>
          <w:szCs w:val="32"/>
        </w:rPr>
      </w:pPr>
    </w:p>
    <w:p w:rsidR="002B182C" w:rsidRPr="004432FB" w:rsidRDefault="002B182C">
      <w:pPr>
        <w:rPr>
          <w:rFonts w:hint="eastAsia"/>
        </w:rPr>
      </w:pPr>
      <w:bookmarkStart w:id="0" w:name="_GoBack"/>
      <w:bookmarkEnd w:id="0"/>
    </w:p>
    <w:sectPr w:rsidR="002B182C" w:rsidRPr="00443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FB"/>
    <w:rsid w:val="002B182C"/>
    <w:rsid w:val="0044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940</Characters>
  <Application>Microsoft Office Word</Application>
  <DocSecurity>0</DocSecurity>
  <Lines>7</Lines>
  <Paragraphs>2</Paragraphs>
  <ScaleCrop>false</ScaleCrop>
  <Company>china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2019-06-18T03:54:00Z</dcterms:created>
  <dcterms:modified xsi:type="dcterms:W3CDTF">2019-06-18T03:55:00Z</dcterms:modified>
</cp:coreProperties>
</file>