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35450" cy="8676640"/>
            <wp:effectExtent l="0" t="0" r="12700" b="10160"/>
            <wp:docPr id="1" name="图片 1" descr="附件1操作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操作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867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2" name="图片 2" descr="附件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1175" cy="8852535"/>
            <wp:effectExtent l="0" t="0" r="3175" b="571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2A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2018-03-13T02:41:29Z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