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520" w:lineRule="exact"/>
        <w:jc w:val="both"/>
        <w:rPr>
          <w:rFonts w:hint="default" w:ascii="宋体" w:hAnsi="宋体" w:eastAsia="宋体" w:cs="宋体"/>
          <w:b w:val="0"/>
          <w:bCs w:val="0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cs="宋体"/>
          <w:b w:val="0"/>
          <w:bCs w:val="0"/>
          <w:color w:val="000000"/>
          <w:sz w:val="22"/>
          <w:szCs w:val="22"/>
          <w:shd w:val="clear" w:color="auto" w:fill="FFFFFF"/>
          <w:lang w:eastAsia="zh-CN"/>
        </w:rPr>
        <w:t>附件</w:t>
      </w:r>
      <w:r>
        <w:rPr>
          <w:rFonts w:hint="eastAsia" w:cs="宋体"/>
          <w:b w:val="0"/>
          <w:bCs w:val="0"/>
          <w:color w:val="000000"/>
          <w:sz w:val="22"/>
          <w:szCs w:val="22"/>
          <w:shd w:val="clear" w:color="auto" w:fill="FFFFFF"/>
          <w:lang w:val="en-US" w:eastAsia="zh-CN"/>
        </w:rPr>
        <w:t>1：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</w:rPr>
        <w:t>呼和浩特职业学院2019年春季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</w:rPr>
        <w:t>“开学第一课”活动方案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为贯彻落实习近平新时代中国特色社会主义思想和党的十九大精神，加强爱国主义教育及民族团结进步教育，引导大学生践行社会主义核心价值观，以良好精神风貌迎接新中国成立70周年，按照《内蒙古自治区教育厅关于组织开展2019年春季“开学第一课”活动的通知》（内教办发[2019]39号）有关要求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经研究，学团工作处决定于今年春季开学之际，在全院广泛开展“开学第一课”活动，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方案如下：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eastAsia="zh-CN"/>
        </w:rPr>
        <w:t>活动目的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通过组织开展“开学第一课”活动，加强爱国主义教育和民族团结进步教育，培育和践行社会主义核心价值观。展示我院青年学生热爱党、热爱祖国、热爱人民、热爱内蒙古的良好精神风貌。激励学生树立崇高理想信念，勤奋学习、崇德向善、团结互助，在“建设亮丽内蒙古，共圆伟大中国梦”的生动实践中创造精人生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3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eastAsia="zh-CN"/>
        </w:rPr>
        <w:t>活动时间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2019年3月至7月。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3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参加人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Style w:val="7"/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全体在校学生。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</w:rPr>
        <w:t>活动内容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eastAsia="zh-CN"/>
        </w:rPr>
        <w:t>（一）举行升国旗仪式。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开学第一天按照升国旗、唱国歌的相关礼仪和程序举行庄严隆重的升国旗仪式。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今后每周一早上 7：00—7：30，精心组织庄严隆重的升国旗仪式，二级学院、部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按照安排轮流承担升国旗任务。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各学院、部要确保参加人数，早上6点50分前将队伍在指定位置集结完毕。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除寒假暑假和星期日外，坚持每天早晨升国旗，下午学生放学18:00后降国旗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升国旗仪式要安排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12人组成的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专班负责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5.升国旗仪式的程序包括：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国旗护卫队入场；升国旗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奏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国歌；国旗护卫队退场；国旗下讲话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国旗下宣誓。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6.每次升国旗仪式需主持人2名（1男1女）；国旗下讲话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老师、学生各1名；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国旗下宣誓领誓人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1名。以上人员除国旗下讲话老师由学团工作处选定外，均由承担升旗任务的二级学院、部选派。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  <w:t>承担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升旗仪式任务的二级学院、部应提前做好每周一升旗仪式的准备工作、现场的组织协调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活动宣传报道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工作。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参加升国旗仪式全体人员要着装整洁、姿态端正、精神饱满，保持肃静、面向国旗、行注目礼。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eastAsia="zh-CN"/>
        </w:rPr>
        <w:t>（二）开展主题教育活动。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组织学生参观爱国主教育基地、革命历史博物馆、纪念地和博物馆等，学习我区老一辈革命家和革命先烈在中国共产党领导下，维护祖国统一和民族团结，为共产主义事业奋斗终身的革命精神。通过组织党团、队日活动，班会、演讲、读书交流、观看影视剧、学唱爱国歌曲等形式，培育学生的中华民族共同体意识，教育引导学生增进对我国各民族缔造伟大祖国历史的认识，铭记中国共产党领导各族人民争取民族独立和自由、捍卫国家主权和尊严建立的伟大功勋，树牢“三个离不开”（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汉族离不开少数民族，少数民族离不开汉族，各少数民族之间也互相离不开”）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思想，强化“五个认同”（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对伟大祖国的认同、对中华民族的认同、对中华文化的认同、对中国共产党的认同、对中国特色社会主义的认同）。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（三）开展网上宣传教育。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有效发挥新媒体的育人功能，通过校园网、专题网站、易班网、移动客户端等，讲好中国故事，讲好中国共产党故事，讲好新时代中国特色社会主义故事，讲好内蒙古改革发展故事，宣传展示新中国成立70年来特别是改革开放以来的光辉历程、伟大成就和宝贵经验。多形式多途径开展活动，使广大学生在互动参与过程中了解国家大事要事喜事，凝聚牢记历史、圆梦中华的网上正能量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eastAsia="zh-CN"/>
        </w:rPr>
        <w:t>五、工作要求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</w:rPr>
        <w:t xml:space="preserve">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各二级学院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、部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要高度重视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“开学第一课”活动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，把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本次活动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作为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加强爱国主义教育和民族团结进步教育的有力抓手，作为培育和弘扬社会主义核心价值观的有效途径，结合工作实际，认真安排部署、精心组织实施，学团工作处加强督促检查，推动活动扎实深入开展，唱响爱党爱国爱社会主义的时代主弦律。创新方式方法，突出特色，贴近学生情感，采用学生喜闻乐见的形式，搭建便于参与的活动平台，充分调动学生的积极性和主动性，着力提高吸引力、亲和力、感染力。利用各类媒体平台，充分宣传报道活动开展情况，为迎接祖国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70华诞营造良好舆论氛围。“开学第一课”活动按月报送活动材料，各二级学院、部于每月25日前将活动文字及图片交学团工作处王旭老师。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replyer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hom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shar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grad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onw_qb_new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4725B"/>
    <w:multiLevelType w:val="singleLevel"/>
    <w:tmpl w:val="494472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EC"/>
    <w:rsid w:val="000B5E66"/>
    <w:rsid w:val="001429E0"/>
    <w:rsid w:val="00147BEB"/>
    <w:rsid w:val="00182127"/>
    <w:rsid w:val="001E18B3"/>
    <w:rsid w:val="00226E25"/>
    <w:rsid w:val="002C7A96"/>
    <w:rsid w:val="00310BF8"/>
    <w:rsid w:val="0037776F"/>
    <w:rsid w:val="003B53E6"/>
    <w:rsid w:val="003C23CF"/>
    <w:rsid w:val="003C4B00"/>
    <w:rsid w:val="003D5ADD"/>
    <w:rsid w:val="00441AF6"/>
    <w:rsid w:val="004B56AA"/>
    <w:rsid w:val="00550226"/>
    <w:rsid w:val="005C0347"/>
    <w:rsid w:val="005D57A1"/>
    <w:rsid w:val="005E0156"/>
    <w:rsid w:val="00616CAA"/>
    <w:rsid w:val="006A7547"/>
    <w:rsid w:val="006B181B"/>
    <w:rsid w:val="00752BA8"/>
    <w:rsid w:val="007E3D81"/>
    <w:rsid w:val="00867926"/>
    <w:rsid w:val="008B3115"/>
    <w:rsid w:val="008D531D"/>
    <w:rsid w:val="00916F55"/>
    <w:rsid w:val="00930651"/>
    <w:rsid w:val="009564AC"/>
    <w:rsid w:val="00975BFE"/>
    <w:rsid w:val="009769DC"/>
    <w:rsid w:val="009907F3"/>
    <w:rsid w:val="009C70B7"/>
    <w:rsid w:val="009E2C51"/>
    <w:rsid w:val="00A24084"/>
    <w:rsid w:val="00AB39F2"/>
    <w:rsid w:val="00B21329"/>
    <w:rsid w:val="00B25C35"/>
    <w:rsid w:val="00B313E3"/>
    <w:rsid w:val="00B748D9"/>
    <w:rsid w:val="00B801EF"/>
    <w:rsid w:val="00BB19F0"/>
    <w:rsid w:val="00BD1B93"/>
    <w:rsid w:val="00BF2C18"/>
    <w:rsid w:val="00C463CE"/>
    <w:rsid w:val="00C86762"/>
    <w:rsid w:val="00CD742C"/>
    <w:rsid w:val="00D16AEC"/>
    <w:rsid w:val="00D96FDC"/>
    <w:rsid w:val="00D97A52"/>
    <w:rsid w:val="00DB33FF"/>
    <w:rsid w:val="00DD67D2"/>
    <w:rsid w:val="00DE69CC"/>
    <w:rsid w:val="00E0040B"/>
    <w:rsid w:val="00E11C30"/>
    <w:rsid w:val="00E124AE"/>
    <w:rsid w:val="00E464EC"/>
    <w:rsid w:val="00E56438"/>
    <w:rsid w:val="00E72AD2"/>
    <w:rsid w:val="00EC2B2B"/>
    <w:rsid w:val="00ED56A9"/>
    <w:rsid w:val="00F701FD"/>
    <w:rsid w:val="00FB36B7"/>
    <w:rsid w:val="00FB712D"/>
    <w:rsid w:val="00FC2190"/>
    <w:rsid w:val="00FF0400"/>
    <w:rsid w:val="1BF9412A"/>
    <w:rsid w:val="268C3722"/>
    <w:rsid w:val="2F560E72"/>
    <w:rsid w:val="73C50A04"/>
    <w:rsid w:val="7597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uiPriority w:val="99"/>
    <w:rPr>
      <w:color w:val="3F88BF"/>
      <w:u w:val="none"/>
    </w:rPr>
  </w:style>
  <w:style w:type="character" w:styleId="9">
    <w:name w:val="Emphasis"/>
    <w:basedOn w:val="6"/>
    <w:qFormat/>
    <w:uiPriority w:val="20"/>
  </w:style>
  <w:style w:type="character" w:styleId="10">
    <w:name w:val="HTML Definition"/>
    <w:basedOn w:val="6"/>
    <w:semiHidden/>
    <w:unhideWhenUsed/>
    <w:uiPriority w:val="99"/>
  </w:style>
  <w:style w:type="character" w:styleId="11">
    <w:name w:val="HTML Variable"/>
    <w:basedOn w:val="6"/>
    <w:semiHidden/>
    <w:unhideWhenUsed/>
    <w:uiPriority w:val="99"/>
  </w:style>
  <w:style w:type="character" w:styleId="12">
    <w:name w:val="Hyperlink"/>
    <w:basedOn w:val="6"/>
    <w:semiHidden/>
    <w:unhideWhenUsed/>
    <w:uiPriority w:val="99"/>
    <w:rPr>
      <w:color w:val="3F88BF"/>
      <w:u w:val="none"/>
    </w:rPr>
  </w:style>
  <w:style w:type="character" w:styleId="13">
    <w:name w:val="HTML Code"/>
    <w:basedOn w:val="6"/>
    <w:semiHidden/>
    <w:unhideWhenUsed/>
    <w:uiPriority w:val="99"/>
    <w:rPr>
      <w:rFonts w:hint="default" w:ascii="Arial" w:hAnsi="Arial" w:eastAsia="Arial" w:cs="Arial"/>
      <w:sz w:val="20"/>
    </w:rPr>
  </w:style>
  <w:style w:type="character" w:styleId="14">
    <w:name w:val="HTML Cite"/>
    <w:basedOn w:val="6"/>
    <w:semiHidden/>
    <w:unhideWhenUsed/>
    <w:uiPriority w:val="99"/>
  </w:style>
  <w:style w:type="character" w:styleId="15">
    <w:name w:val="HTML Keyboard"/>
    <w:basedOn w:val="6"/>
    <w:semiHidden/>
    <w:unhideWhenUsed/>
    <w:uiPriority w:val="99"/>
    <w:rPr>
      <w:rFonts w:hint="default" w:ascii="Arial" w:hAnsi="Arial" w:eastAsia="Arial" w:cs="Arial"/>
      <w:sz w:val="20"/>
    </w:rPr>
  </w:style>
  <w:style w:type="character" w:styleId="16">
    <w:name w:val="HTML Sample"/>
    <w:basedOn w:val="6"/>
    <w:semiHidden/>
    <w:unhideWhenUsed/>
    <w:uiPriority w:val="99"/>
    <w:rPr>
      <w:rFonts w:hint="eastAsia" w:ascii="Arial" w:hAnsi="Arial" w:eastAsia="Arial" w:cs="Arial"/>
    </w:rPr>
  </w:style>
  <w:style w:type="character" w:customStyle="1" w:styleId="1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6"/>
    <w:link w:val="2"/>
    <w:semiHidden/>
    <w:uiPriority w:val="99"/>
    <w:rPr>
      <w:sz w:val="18"/>
      <w:szCs w:val="18"/>
    </w:rPr>
  </w:style>
  <w:style w:type="character" w:customStyle="1" w:styleId="19">
    <w:name w:val="del-btn"/>
    <w:basedOn w:val="6"/>
    <w:uiPriority w:val="0"/>
  </w:style>
  <w:style w:type="character" w:customStyle="1" w:styleId="20">
    <w:name w:val="del-btn1"/>
    <w:basedOn w:val="6"/>
    <w:uiPriority w:val="0"/>
  </w:style>
  <w:style w:type="character" w:customStyle="1" w:styleId="21">
    <w:name w:val="bg"/>
    <w:basedOn w:val="6"/>
    <w:uiPriority w:val="0"/>
    <w:rPr>
      <w:shd w:val="clear" w:fill="000000"/>
    </w:rPr>
  </w:style>
  <w:style w:type="character" w:customStyle="1" w:styleId="22">
    <w:name w:val="bg1"/>
    <w:basedOn w:val="6"/>
    <w:uiPriority w:val="0"/>
    <w:rPr>
      <w:shd w:val="clear" w:fill="000000"/>
    </w:rPr>
  </w:style>
  <w:style w:type="character" w:customStyle="1" w:styleId="23">
    <w:name w:val="answer-title2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148</Words>
  <Characters>844</Characters>
  <Lines>7</Lines>
  <Paragraphs>1</Paragraphs>
  <TotalTime>8</TotalTime>
  <ScaleCrop>false</ScaleCrop>
  <LinksUpToDate>false</LinksUpToDate>
  <CharactersWithSpaces>991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2019-03-02T02:39:00Z</dcterms:created>
  <dc:creator>Administrator</dc:creator>
  <cp:lastModifiedBy>Administrator</cp:lastModifiedBy>
  <dcterms:modified xsi:type="dcterms:W3CDTF">2019-03-02T07:27:23Z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