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3D" w:rsidRDefault="007F5F3D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正方教务系统学生查询课表操作指南</w:t>
      </w:r>
    </w:p>
    <w:p w:rsidR="007F5F3D" w:rsidRDefault="007F5F3D"/>
    <w:p w:rsidR="007F5F3D" w:rsidRDefault="007F5F3D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外网查询课表</w:t>
      </w:r>
    </w:p>
    <w:p w:rsidR="007F5F3D" w:rsidRDefault="007F5F3D">
      <w:pPr>
        <w:numPr>
          <w:ilvl w:val="0"/>
          <w:numId w:val="2"/>
        </w:num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、登录</w:t>
      </w:r>
      <w:r>
        <w:rPr>
          <w:rFonts w:ascii="楷体" w:eastAsia="楷体" w:hAnsi="楷体" w:cs="楷体"/>
          <w:sz w:val="32"/>
          <w:szCs w:val="32"/>
        </w:rPr>
        <w:t>VPN</w:t>
      </w:r>
    </w:p>
    <w:p w:rsidR="007F5F3D" w:rsidRDefault="007F5F3D" w:rsidP="00053772">
      <w:pPr>
        <w:numPr>
          <w:ilvl w:val="0"/>
          <w:numId w:val="3"/>
        </w:numPr>
        <w:ind w:firstLineChars="3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打开浏览器输入网址</w:t>
      </w:r>
      <w:r>
        <w:rPr>
          <w:rFonts w:ascii="仿宋" w:eastAsia="仿宋" w:hAnsi="仿宋" w:cs="仿宋"/>
          <w:szCs w:val="21"/>
        </w:rPr>
        <w:t>http://webvpn.hhvc.edu.cn:81/</w:t>
      </w:r>
      <w:r>
        <w:rPr>
          <w:rFonts w:ascii="仿宋" w:eastAsia="仿宋" w:hAnsi="仿宋" w:cs="仿宋" w:hint="eastAsia"/>
          <w:sz w:val="32"/>
          <w:szCs w:val="32"/>
        </w:rPr>
        <w:t>，界面如下：</w:t>
      </w:r>
    </w:p>
    <w:p w:rsidR="007F5F3D" w:rsidRDefault="007F5F3D">
      <w:r>
        <w:t xml:space="preserve"> </w:t>
      </w:r>
      <w:r w:rsidRPr="003F4D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4.75pt;height:193.5pt;visibility:visible">
            <v:imagedata r:id="rId5" o:title=""/>
          </v:shape>
        </w:pict>
      </w:r>
    </w:p>
    <w:p w:rsidR="007F5F3D" w:rsidRDefault="007F5F3D" w:rsidP="00053772">
      <w:pPr>
        <w:numPr>
          <w:ilvl w:val="0"/>
          <w:numId w:val="3"/>
        </w:numPr>
        <w:tabs>
          <w:tab w:val="clear" w:pos="312"/>
        </w:tabs>
        <w:ind w:firstLineChars="3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输入学号、密码（默认为身份证后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位），点击登录</w:t>
      </w:r>
      <w:r>
        <w:rPr>
          <w:rFonts w:ascii="仿宋" w:eastAsia="仿宋" w:hAnsi="仿宋" w:cs="仿宋"/>
          <w:sz w:val="32"/>
          <w:szCs w:val="32"/>
        </w:rPr>
        <w:t>Login</w:t>
      </w:r>
      <w:r>
        <w:rPr>
          <w:rFonts w:ascii="仿宋" w:eastAsia="仿宋" w:hAnsi="仿宋" w:cs="仿宋" w:hint="eastAsia"/>
          <w:sz w:val="32"/>
          <w:szCs w:val="32"/>
        </w:rPr>
        <w:t>按钮（如正确输入学号、密码仍提示错误，请与网络中心联系）。</w:t>
      </w:r>
    </w:p>
    <w:p w:rsidR="007F5F3D" w:rsidRDefault="007F5F3D">
      <w:r w:rsidRPr="003F4DC6">
        <w:rPr>
          <w:noProof/>
        </w:rPr>
        <w:pict>
          <v:shape id="图片 2" o:spid="_x0000_i1026" type="#_x0000_t75" style="width:407.25pt;height:196.5pt;visibility:visible">
            <v:imagedata r:id="rId6" o:title=""/>
          </v:shape>
        </w:pict>
      </w:r>
    </w:p>
    <w:p w:rsidR="007F5F3D" w:rsidRDefault="007F5F3D">
      <w:pPr>
        <w:numPr>
          <w:ilvl w:val="0"/>
          <w:numId w:val="2"/>
        </w:num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、教务系统登录</w:t>
      </w:r>
    </w:p>
    <w:p w:rsidR="007F5F3D" w:rsidRDefault="007F5F3D">
      <w:pPr>
        <w:numPr>
          <w:ilvl w:val="0"/>
          <w:numId w:val="4"/>
        </w:numPr>
        <w:tabs>
          <w:tab w:val="clear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点击第二行第一个“教务系统”图标，进入教务系统登录界面。</w:t>
      </w:r>
    </w:p>
    <w:p w:rsidR="007F5F3D" w:rsidRDefault="007F5F3D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pict>
          <v:shape id="图片 3" o:spid="_x0000_s1026" type="#_x0000_t75" style="position:absolute;left:0;text-align:left;margin-left:-3.3pt;margin-top:135.65pt;width:340.1pt;height:139.25pt;z-index:251658240;visibility:visible;mso-position-vertical-relative:page">
            <v:imagedata r:id="rId7" o:title=""/>
            <w10:wrap anchory="page"/>
          </v:shape>
        </w:pict>
      </w:r>
    </w:p>
    <w:p w:rsidR="007F5F3D" w:rsidRDefault="007F5F3D">
      <w:pPr>
        <w:rPr>
          <w:rFonts w:ascii="仿宋" w:eastAsia="仿宋" w:hAnsi="仿宋" w:cs="仿宋"/>
          <w:sz w:val="32"/>
          <w:szCs w:val="32"/>
        </w:rPr>
      </w:pPr>
    </w:p>
    <w:p w:rsidR="007F5F3D" w:rsidRDefault="007F5F3D">
      <w:pPr>
        <w:rPr>
          <w:rFonts w:ascii="仿宋" w:eastAsia="仿宋" w:hAnsi="仿宋" w:cs="仿宋"/>
          <w:sz w:val="32"/>
          <w:szCs w:val="32"/>
        </w:rPr>
      </w:pPr>
    </w:p>
    <w:p w:rsidR="007F5F3D" w:rsidRDefault="007F5F3D">
      <w:pPr>
        <w:rPr>
          <w:rFonts w:ascii="仿宋" w:eastAsia="仿宋" w:hAnsi="仿宋" w:cs="仿宋"/>
          <w:sz w:val="32"/>
          <w:szCs w:val="32"/>
        </w:rPr>
      </w:pPr>
    </w:p>
    <w:p w:rsidR="007F5F3D" w:rsidRDefault="007F5F3D">
      <w:pPr>
        <w:rPr>
          <w:rFonts w:ascii="仿宋" w:eastAsia="仿宋" w:hAnsi="仿宋" w:cs="仿宋"/>
          <w:sz w:val="32"/>
          <w:szCs w:val="32"/>
        </w:rPr>
      </w:pPr>
    </w:p>
    <w:p w:rsidR="007F5F3D" w:rsidRDefault="007F5F3D">
      <w:pPr>
        <w:numPr>
          <w:ilvl w:val="0"/>
          <w:numId w:val="4"/>
        </w:numPr>
        <w:tabs>
          <w:tab w:val="clear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输入学号、密码（默认密码</w:t>
      </w:r>
      <w:r>
        <w:rPr>
          <w:rFonts w:ascii="仿宋" w:eastAsia="仿宋" w:hAnsi="仿宋" w:cs="仿宋"/>
          <w:sz w:val="32"/>
          <w:szCs w:val="32"/>
        </w:rPr>
        <w:t>123123.</w:t>
      </w:r>
      <w:r>
        <w:rPr>
          <w:rFonts w:ascii="仿宋" w:eastAsia="仿宋" w:hAnsi="仿宋" w:cs="仿宋" w:hint="eastAsia"/>
          <w:sz w:val="32"/>
          <w:szCs w:val="32"/>
        </w:rPr>
        <w:t>）。注意：</w:t>
      </w: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密码最后一位是“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”；</w:t>
      </w: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首次登录系统后务必更改密码，否则后果自负。</w:t>
      </w:r>
    </w:p>
    <w:p w:rsidR="007F5F3D" w:rsidRDefault="007F5F3D">
      <w:r w:rsidRPr="003F4DC6">
        <w:rPr>
          <w:noProof/>
        </w:rPr>
        <w:pict>
          <v:shape id="_x0000_i1027" type="#_x0000_t75" style="width:411pt;height:180pt;visibility:visible">
            <v:imagedata r:id="rId8" o:title=""/>
          </v:shape>
        </w:pict>
      </w:r>
    </w:p>
    <w:p w:rsidR="007F5F3D" w:rsidRDefault="007F5F3D">
      <w:pPr>
        <w:numPr>
          <w:ilvl w:val="0"/>
          <w:numId w:val="4"/>
        </w:numPr>
        <w:tabs>
          <w:tab w:val="clear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点击“信息查询”</w:t>
      </w:r>
      <w:r>
        <w:rPr>
          <w:rFonts w:ascii="仿宋" w:eastAsia="仿宋" w:hAnsi="仿宋" w:cs="仿宋"/>
          <w:sz w:val="32"/>
          <w:szCs w:val="32"/>
        </w:rPr>
        <w:t>--&gt;</w:t>
      </w:r>
      <w:r>
        <w:rPr>
          <w:rFonts w:ascii="仿宋" w:eastAsia="仿宋" w:hAnsi="仿宋" w:cs="仿宋" w:hint="eastAsia"/>
          <w:sz w:val="32"/>
          <w:szCs w:val="32"/>
        </w:rPr>
        <w:t>“学生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课表查询”。</w:t>
      </w:r>
    </w:p>
    <w:p w:rsidR="007F5F3D" w:rsidRDefault="007F5F3D">
      <w:r w:rsidRPr="003F4DC6">
        <w:rPr>
          <w:noProof/>
        </w:rPr>
        <w:pict>
          <v:shape id="_x0000_i1028" type="#_x0000_t75" style="width:414.75pt;height:179.25pt;visibility:visible">
            <v:imagedata r:id="rId9" o:title=""/>
          </v:shape>
        </w:pict>
      </w:r>
    </w:p>
    <w:p w:rsidR="007F5F3D" w:rsidRDefault="007F5F3D">
      <w:pPr>
        <w:numPr>
          <w:ilvl w:val="0"/>
          <w:numId w:val="4"/>
        </w:numPr>
        <w:tabs>
          <w:tab w:val="clear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在打开新窗口中即可看到本学期课表，或查询其他学期的课表。</w:t>
      </w:r>
    </w:p>
    <w:p w:rsidR="007F5F3D" w:rsidRDefault="007F5F3D">
      <w:r w:rsidRPr="003F4DC6">
        <w:rPr>
          <w:noProof/>
        </w:rPr>
        <w:pict>
          <v:shape id="图片 3" o:spid="_x0000_i1029" type="#_x0000_t75" style="width:408.75pt;height:198pt;visibility:visible">
            <v:imagedata r:id="rId10" o:title=""/>
          </v:shape>
        </w:pict>
      </w:r>
    </w:p>
    <w:p w:rsidR="007F5F3D" w:rsidRDefault="007F5F3D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内网查询课表</w:t>
      </w:r>
    </w:p>
    <w:p w:rsidR="007F5F3D" w:rsidRDefault="007F5F3D">
      <w:pPr>
        <w:rPr>
          <w:rFonts w:ascii="仿宋" w:eastAsia="仿宋" w:hAnsi="仿宋" w:cs="仿宋"/>
          <w:sz w:val="32"/>
          <w:szCs w:val="32"/>
        </w:rPr>
      </w:pPr>
      <w:r>
        <w:t xml:space="preserve"> </w:t>
      </w: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打开浏览器输入网址</w:t>
      </w:r>
      <w:r>
        <w:rPr>
          <w:rFonts w:ascii="仿宋" w:eastAsia="仿宋" w:hAnsi="仿宋" w:cs="仿宋"/>
          <w:sz w:val="32"/>
          <w:szCs w:val="32"/>
        </w:rPr>
        <w:t>http://10.0.254.178</w:t>
      </w:r>
      <w:r>
        <w:rPr>
          <w:rFonts w:ascii="仿宋" w:eastAsia="仿宋" w:hAnsi="仿宋" w:cs="仿宋" w:hint="eastAsia"/>
          <w:sz w:val="32"/>
          <w:szCs w:val="32"/>
        </w:rPr>
        <w:t>，直接登录教务系统即可。其他操作同外网。</w:t>
      </w:r>
    </w:p>
    <w:p w:rsidR="007F5F3D" w:rsidRDefault="007F5F3D">
      <w:r>
        <w:t xml:space="preserve"> </w:t>
      </w:r>
    </w:p>
    <w:sectPr w:rsidR="007F5F3D" w:rsidSect="00D4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5BEAFA"/>
    <w:multiLevelType w:val="singleLevel"/>
    <w:tmpl w:val="AD5BEAF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B8970F1B"/>
    <w:multiLevelType w:val="singleLevel"/>
    <w:tmpl w:val="B8970F1B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1EC7720B"/>
    <w:multiLevelType w:val="singleLevel"/>
    <w:tmpl w:val="1EC7720B"/>
    <w:lvl w:ilvl="0">
      <w:start w:val="1"/>
      <w:numFmt w:val="chineseCounting"/>
      <w:suff w:val="nothing"/>
      <w:lvlText w:val="（%1）"/>
      <w:lvlJc w:val="left"/>
      <w:pPr>
        <w:ind w:left="315"/>
      </w:pPr>
      <w:rPr>
        <w:rFonts w:cs="Times New Roman" w:hint="eastAsia"/>
      </w:rPr>
    </w:lvl>
  </w:abstractNum>
  <w:abstractNum w:abstractNumId="3">
    <w:nsid w:val="682D6AF0"/>
    <w:multiLevelType w:val="singleLevel"/>
    <w:tmpl w:val="682D6AF0"/>
    <w:lvl w:ilvl="0">
      <w:start w:val="1"/>
      <w:numFmt w:val="decimal"/>
      <w:lvlText w:val="%1."/>
      <w:lvlJc w:val="left"/>
      <w:pPr>
        <w:tabs>
          <w:tab w:val="left" w:pos="312"/>
        </w:tabs>
        <w:ind w:left="63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3AA"/>
    <w:rsid w:val="00053772"/>
    <w:rsid w:val="003F4DC6"/>
    <w:rsid w:val="00414CAA"/>
    <w:rsid w:val="007F5F3D"/>
    <w:rsid w:val="00D453AA"/>
    <w:rsid w:val="00F327AE"/>
    <w:rsid w:val="01BB4A8A"/>
    <w:rsid w:val="0BEA66A2"/>
    <w:rsid w:val="286F175A"/>
    <w:rsid w:val="3394412E"/>
    <w:rsid w:val="4C3063D0"/>
    <w:rsid w:val="76807821"/>
    <w:rsid w:val="77B260AB"/>
    <w:rsid w:val="7A29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A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53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正方教务系统学生查询课表操作指南</dc:title>
  <dc:subject/>
  <dc:creator>Administrator</dc:creator>
  <cp:keywords/>
  <dc:description/>
  <cp:lastModifiedBy>User</cp:lastModifiedBy>
  <cp:revision>2</cp:revision>
  <cp:lastPrinted>2019-03-11T07:42:00Z</cp:lastPrinted>
  <dcterms:created xsi:type="dcterms:W3CDTF">2019-03-11T09:15:00Z</dcterms:created>
  <dcterms:modified xsi:type="dcterms:W3CDTF">2019-03-11T09:15:00Z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