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全区“青年马克思主义者培养</w:t>
      </w:r>
      <w:r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”</w:t>
      </w:r>
    </w:p>
    <w:p>
      <w:pPr>
        <w:overflowPunct w:val="0"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第十三期大学生骨干培训班</w:t>
      </w:r>
    </w:p>
    <w:p>
      <w:pPr>
        <w:overflowPunct w:val="0"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报名表</w:t>
      </w:r>
    </w:p>
    <w:tbl>
      <w:tblPr>
        <w:tblStyle w:val="3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851"/>
        <w:gridCol w:w="304"/>
        <w:gridCol w:w="5"/>
        <w:gridCol w:w="1132"/>
        <w:gridCol w:w="43"/>
        <w:gridCol w:w="1049"/>
        <w:gridCol w:w="258"/>
        <w:gridCol w:w="1233"/>
        <w:gridCol w:w="885"/>
        <w:gridCol w:w="27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　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distribute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秦丽杰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女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蒙古族</w:t>
            </w:r>
          </w:p>
        </w:tc>
        <w:tc>
          <w:tcPr>
            <w:tcW w:w="1646" w:type="dxa"/>
            <w:gridSpan w:val="2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Theme="minorEastAsia"/>
                <w:szCs w:val="21"/>
                <w:lang w:eastAsia="zh-CN"/>
              </w:rPr>
              <w:drawing>
                <wp:inline distT="0" distB="0" distL="114300" distR="114300">
                  <wp:extent cx="907415" cy="1270635"/>
                  <wp:effectExtent l="0" t="0" r="6985" b="12065"/>
                  <wp:docPr id="3" name="图片 3" descr="秦丽杰 21731102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秦丽杰 21731102022.jp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15" cy="127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958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pacing w:val="-6"/>
                <w:szCs w:val="21"/>
                <w:lang w:eastAsia="zh-CN"/>
              </w:rPr>
            </w:pPr>
            <w:r>
              <w:rPr>
                <w:rFonts w:hint="eastAsia" w:ascii="宋体" w:hAnsi="宋体"/>
                <w:spacing w:val="-6"/>
                <w:szCs w:val="21"/>
                <w:lang w:eastAsia="zh-CN"/>
              </w:rPr>
              <w:t>出生年月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1998.01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49" w:type="dxa"/>
            <w:vAlign w:val="center"/>
          </w:tcPr>
          <w:p>
            <w:pPr>
              <w:jc w:val="both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共青团员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　历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大专</w:t>
            </w:r>
          </w:p>
        </w:tc>
        <w:tc>
          <w:tcPr>
            <w:tcW w:w="164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58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有无</w:t>
            </w:r>
            <w:r>
              <w:rPr>
                <w:rFonts w:ascii="宋体" w:hAnsi="宋体"/>
                <w:szCs w:val="21"/>
              </w:rPr>
              <w:t>宗</w:t>
            </w:r>
          </w:p>
          <w:p>
            <w:pPr>
              <w:jc w:val="center"/>
              <w:rPr>
                <w:rFonts w:ascii="宋体" w:hAnsi="宋体"/>
                <w:spacing w:val="-6"/>
                <w:szCs w:val="21"/>
              </w:rPr>
            </w:pPr>
            <w:r>
              <w:rPr>
                <w:rFonts w:ascii="宋体" w:hAnsi="宋体"/>
                <w:szCs w:val="21"/>
              </w:rPr>
              <w:t>教信仰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无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</w:t>
            </w:r>
            <w:r>
              <w:rPr>
                <w:rFonts w:ascii="宋体" w:hAnsi="宋体"/>
                <w:szCs w:val="21"/>
              </w:rPr>
              <w:t>录入智慧团建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是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ascii="宋体" w:hAnsi="宋体"/>
                <w:szCs w:val="21"/>
              </w:rPr>
              <w:t>否建</w:t>
            </w:r>
          </w:p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档立卡</w:t>
            </w:r>
            <w:r>
              <w:rPr>
                <w:rFonts w:hint="eastAsia" w:ascii="宋体" w:hAnsi="宋体"/>
                <w:szCs w:val="21"/>
                <w:lang w:eastAsia="zh-CN"/>
              </w:rPr>
              <w:t>贫困生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否</w:t>
            </w:r>
          </w:p>
        </w:tc>
        <w:tc>
          <w:tcPr>
            <w:tcW w:w="164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11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本年级专业</w:t>
            </w:r>
            <w:r>
              <w:rPr>
                <w:rFonts w:hint="eastAsia" w:ascii="宋体" w:hAnsi="宋体"/>
                <w:szCs w:val="21"/>
              </w:rPr>
              <w:t>成绩排名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1/22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本年级专业综测排名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1/22</w:t>
            </w:r>
          </w:p>
        </w:tc>
        <w:tc>
          <w:tcPr>
            <w:tcW w:w="1646" w:type="dxa"/>
            <w:gridSpan w:val="2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是否蒙汉兼通</w:t>
            </w:r>
          </w:p>
        </w:tc>
        <w:tc>
          <w:tcPr>
            <w:tcW w:w="116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是</w:t>
            </w:r>
          </w:p>
        </w:tc>
        <w:tc>
          <w:tcPr>
            <w:tcW w:w="3715" w:type="dxa"/>
            <w:gridSpan w:val="5"/>
            <w:vAlign w:val="center"/>
          </w:tcPr>
          <w:p>
            <w:pPr>
              <w:tabs>
                <w:tab w:val="left" w:pos="947"/>
              </w:tabs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能否</w:t>
            </w:r>
            <w:r>
              <w:rPr>
                <w:rFonts w:ascii="宋体" w:hAnsi="宋体"/>
                <w:szCs w:val="21"/>
              </w:rPr>
              <w:t>参加理论学习</w:t>
            </w:r>
            <w:r>
              <w:rPr>
                <w:rFonts w:hint="eastAsia" w:ascii="宋体" w:hAnsi="宋体"/>
                <w:szCs w:val="21"/>
              </w:rPr>
              <w:t>、</w:t>
            </w:r>
          </w:p>
          <w:p>
            <w:pPr>
              <w:tabs>
                <w:tab w:val="left" w:pos="947"/>
              </w:tabs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实践</w:t>
            </w:r>
            <w:r>
              <w:rPr>
                <w:rFonts w:ascii="宋体" w:hAnsi="宋体"/>
                <w:szCs w:val="21"/>
              </w:rPr>
              <w:t>锻炼</w:t>
            </w:r>
            <w:r>
              <w:rPr>
                <w:rFonts w:hint="eastAsia" w:ascii="宋体" w:hAnsi="宋体"/>
                <w:szCs w:val="21"/>
              </w:rPr>
              <w:t>等</w:t>
            </w:r>
            <w:r>
              <w:rPr>
                <w:rFonts w:ascii="宋体" w:hAnsi="宋体"/>
                <w:szCs w:val="21"/>
              </w:rPr>
              <w:t>集中活动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tabs>
                <w:tab w:val="left" w:pos="947"/>
              </w:tabs>
              <w:jc w:val="lef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</w:p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名称</w:t>
            </w:r>
          </w:p>
        </w:tc>
        <w:tc>
          <w:tcPr>
            <w:tcW w:w="2335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呼和浩特职业学院</w:t>
            </w:r>
          </w:p>
        </w:tc>
        <w:tc>
          <w:tcPr>
            <w:tcW w:w="1049" w:type="dxa"/>
            <w:vAlign w:val="center"/>
          </w:tcPr>
          <w:p>
            <w:pPr>
              <w:tabs>
                <w:tab w:val="left" w:pos="947"/>
              </w:tabs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年级</w:t>
            </w:r>
          </w:p>
          <w:p>
            <w:pPr>
              <w:tabs>
                <w:tab w:val="left" w:pos="947"/>
              </w:tabs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院系</w:t>
            </w:r>
          </w:p>
        </w:tc>
        <w:tc>
          <w:tcPr>
            <w:tcW w:w="4022" w:type="dxa"/>
            <w:gridSpan w:val="5"/>
            <w:vAlign w:val="center"/>
          </w:tcPr>
          <w:p>
            <w:pPr>
              <w:tabs>
                <w:tab w:val="left" w:pos="947"/>
              </w:tabs>
              <w:jc w:val="lef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2017级国际教育学院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身份</w:t>
            </w:r>
          </w:p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证号</w:t>
            </w:r>
          </w:p>
        </w:tc>
        <w:tc>
          <w:tcPr>
            <w:tcW w:w="3384" w:type="dxa"/>
            <w:gridSpan w:val="6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152222199801203524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  <w:r>
              <w:rPr>
                <w:rFonts w:ascii="宋体" w:hAnsi="宋体"/>
                <w:szCs w:val="21"/>
              </w:rPr>
              <w:t>号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15148279752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在校</w:t>
            </w:r>
          </w:p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职务</w:t>
            </w:r>
          </w:p>
        </w:tc>
        <w:tc>
          <w:tcPr>
            <w:tcW w:w="3384" w:type="dxa"/>
            <w:gridSpan w:val="6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学习委员</w:t>
            </w:r>
          </w:p>
        </w:tc>
        <w:tc>
          <w:tcPr>
            <w:tcW w:w="14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微信</w:t>
            </w:r>
            <w:r>
              <w:rPr>
                <w:rFonts w:ascii="宋体" w:hAnsi="宋体"/>
                <w:szCs w:val="21"/>
              </w:rPr>
              <w:t>号</w:t>
            </w:r>
          </w:p>
        </w:tc>
        <w:tc>
          <w:tcPr>
            <w:tcW w:w="253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15148279752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户籍</w:t>
            </w:r>
            <w:r>
              <w:rPr>
                <w:rFonts w:ascii="宋体" w:hAnsi="宋体"/>
                <w:szCs w:val="21"/>
              </w:rPr>
              <w:t>所在地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jc w:val="both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内蒙古兴安盟科尔沁右翼中旗宝力格台嘎查昂台屯21号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8" w:hRule="atLeast"/>
          <w:jc w:val="center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/>
                <w:sz w:val="24"/>
              </w:rPr>
              <w:t>是否参加疫情防控志愿服务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2" w:hRule="atLeast"/>
          <w:jc w:val="center"/>
        </w:trPr>
        <w:tc>
          <w:tcPr>
            <w:tcW w:w="958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简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spacing w:line="480" w:lineRule="auto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教育背景：</w:t>
            </w:r>
          </w:p>
          <w:p>
            <w:pPr>
              <w:spacing w:line="480" w:lineRule="auto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2014.09-2017.06 就读于巴彦呼舒第三中学(理科)。</w:t>
            </w:r>
          </w:p>
          <w:p>
            <w:pPr>
              <w:spacing w:line="480" w:lineRule="auto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2017.09-至今 在呼和浩特职业学院（道路桥梁工程技术专业）。</w:t>
            </w:r>
          </w:p>
          <w:p>
            <w:pPr>
              <w:spacing w:line="480" w:lineRule="auto"/>
              <w:jc w:val="both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自我评价：本人性格热情开朗，积极乐观，具有较强的组织，执行能力和团队协作精神，吃苦耐劳，以后我会不断努力学习，不断充实自己，锻炼自己。</w:t>
            </w:r>
          </w:p>
          <w:p>
            <w:pPr>
              <w:spacing w:line="480" w:lineRule="auto"/>
              <w:jc w:val="both"/>
              <w:rPr>
                <w:rFonts w:ascii="宋体" w:hAnsi="宋体"/>
                <w:szCs w:val="21"/>
              </w:rPr>
            </w:pPr>
          </w:p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9" w:hRule="atLeast"/>
          <w:jc w:val="center"/>
        </w:trPr>
        <w:tc>
          <w:tcPr>
            <w:tcW w:w="958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奖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情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2017-2018学年第二学期：俄语朗诵比赛“第二名”；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2018-2019学年第一学期：俄语书法比赛“第一名”；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2019-2020学年第一学期：呼和浩特职业学院“优秀三好生”和“优秀毕业生”荣誉称号；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2019-2020学年第一学期：获得“国家励志奖学金”；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2019-2020学年第一学期：在呼和浩特职业学院第九期学生业余党校暨“青年马克思主义者培养工程”培训中顺利结业，被评为“优秀学员”；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2019-2020学年第二学期：被评为全区“三好学生”。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958" w:type="dxa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113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经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历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高中期间担任课班长并在学生会工作两年。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both"/>
              <w:textAlignment w:val="auto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大学期间担任学习委员三年，较强组织能力，担任大一新生助导，帮助引导新生熟悉认识大学生活并成为辅导员的帮手，在校期间考下普通话资格证（二级甲）和预算员证。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95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成员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91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父女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秦金亮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1972.06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共青团员</w:t>
            </w:r>
          </w:p>
        </w:tc>
        <w:tc>
          <w:tcPr>
            <w:tcW w:w="9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个体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13654804069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母女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陈格日乐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1973.06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共青团员</w:t>
            </w:r>
          </w:p>
        </w:tc>
        <w:tc>
          <w:tcPr>
            <w:tcW w:w="9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个体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15024854079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exact"/>
          <w:jc w:val="center"/>
        </w:trPr>
        <w:tc>
          <w:tcPr>
            <w:tcW w:w="95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姐妹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秦丽媛</w:t>
            </w:r>
          </w:p>
        </w:tc>
        <w:tc>
          <w:tcPr>
            <w:tcW w:w="135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2004.12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共青团员</w:t>
            </w:r>
          </w:p>
        </w:tc>
        <w:tc>
          <w:tcPr>
            <w:tcW w:w="91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学生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13948214815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1" w:hRule="atLeast"/>
          <w:jc w:val="center"/>
        </w:trPr>
        <w:tc>
          <w:tcPr>
            <w:tcW w:w="95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团委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1586"/>
              </w:tabs>
              <w:ind w:firstLine="5670" w:firstLineChars="27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 盖　章 ）</w:t>
            </w:r>
          </w:p>
          <w:p>
            <w:pPr>
              <w:ind w:firstLine="6090" w:firstLineChars="2900"/>
              <w:rPr>
                <w:rFonts w:ascii="宋体" w:hAnsi="宋体"/>
                <w:szCs w:val="21"/>
              </w:rPr>
            </w:pPr>
          </w:p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7" w:hRule="atLeast"/>
          <w:jc w:val="center"/>
        </w:trPr>
        <w:tc>
          <w:tcPr>
            <w:tcW w:w="95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高校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团委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意见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5670" w:firstLineChars="27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 盖　章 ）</w:t>
            </w:r>
          </w:p>
          <w:p>
            <w:pPr>
              <w:ind w:firstLine="6090" w:firstLineChars="2900"/>
              <w:rPr>
                <w:rFonts w:ascii="宋体" w:hAnsi="宋体"/>
                <w:szCs w:val="21"/>
              </w:rPr>
            </w:pPr>
          </w:p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8" w:hRule="atLeast"/>
          <w:jc w:val="center"/>
        </w:trPr>
        <w:tc>
          <w:tcPr>
            <w:tcW w:w="95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自治区团委学校部意见</w:t>
            </w:r>
          </w:p>
        </w:tc>
        <w:tc>
          <w:tcPr>
            <w:tcW w:w="7406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ind w:firstLine="5670" w:firstLineChars="27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 盖　章 ）</w:t>
            </w:r>
          </w:p>
          <w:p>
            <w:pPr>
              <w:ind w:firstLine="6090" w:firstLineChars="2900"/>
              <w:rPr>
                <w:rFonts w:ascii="宋体" w:hAnsi="宋体"/>
                <w:szCs w:val="21"/>
              </w:rPr>
            </w:pPr>
          </w:p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日</w:t>
            </w:r>
          </w:p>
        </w:tc>
      </w:tr>
    </w:tbl>
    <w:p>
      <w:pPr>
        <w:tabs>
          <w:tab w:val="left" w:pos="780"/>
        </w:tabs>
        <w:jc w:val="left"/>
        <w:rPr>
          <w:rFonts w:hint="eastAsia"/>
        </w:rPr>
      </w:pPr>
    </w:p>
    <w:p>
      <w:pPr>
        <w:tabs>
          <w:tab w:val="left" w:pos="780"/>
        </w:tabs>
        <w:jc w:val="left"/>
      </w:pPr>
      <w:r>
        <w:rPr>
          <w:rFonts w:hint="eastAsia"/>
        </w:rPr>
        <w:t>填表说明：</w:t>
      </w:r>
    </w:p>
    <w:p>
      <w:pPr>
        <w:tabs>
          <w:tab w:val="left" w:pos="780"/>
        </w:tabs>
        <w:jc w:val="left"/>
      </w:pPr>
      <w:r>
        <w:t>1.本表一式两份，一份报自治区团委学校部，一份留高校团委存，可复制。</w:t>
      </w:r>
    </w:p>
    <w:p>
      <w:pPr>
        <w:tabs>
          <w:tab w:val="left" w:pos="780"/>
        </w:tabs>
      </w:pPr>
      <w:r>
        <w:t>2.同时提交一份</w:t>
      </w:r>
      <w:r>
        <w:rPr>
          <w:rFonts w:hint="eastAsia"/>
          <w:lang w:val="en-US" w:eastAsia="zh-CN"/>
        </w:rPr>
        <w:t>2</w:t>
      </w:r>
      <w:r>
        <w:t>000字</w:t>
      </w:r>
      <w:r>
        <w:rPr>
          <w:rFonts w:hint="eastAsia"/>
          <w:lang w:eastAsia="zh-CN"/>
        </w:rPr>
        <w:t>左右</w:t>
      </w:r>
      <w:r>
        <w:t>的个人申请材料。</w:t>
      </w:r>
    </w:p>
    <w:p>
      <w:pPr>
        <w:tabs>
          <w:tab w:val="left" w:pos="780"/>
        </w:tabs>
      </w:pPr>
      <w:r>
        <w:t>3.上述材料填写盖章后的电子版发送至自治区团委学校部邮箱（twxxb126.com）。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716E0"/>
    <w:rsid w:val="002920F4"/>
    <w:rsid w:val="04A357B6"/>
    <w:rsid w:val="2A146E43"/>
    <w:rsid w:val="54F852C1"/>
    <w:rsid w:val="6B9161CC"/>
    <w:rsid w:val="7BB7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2020-04-29T13:11:00Z</dcterms:created>
  <dc:creator>hp</dc:creator>
  <cp:lastModifiedBy>Administrator</cp:lastModifiedBy>
  <cp:lastPrinted>2020-04-30T04:02:26Z</cp:lastPrinted>
  <dcterms:modified xsi:type="dcterms:W3CDTF">2020-04-30T04:06:58Z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