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顺丰速运有限公司 校园招聘简章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双创新媒体中心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呼职创协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2019-10-17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/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C7C7C"/>
          <w:spacing w:val="8"/>
          <w:sz w:val="24"/>
          <w:szCs w:val="24"/>
          <w:bdr w:val="none" w:color="auto" w:sz="0" w:space="0"/>
          <w:shd w:val="clear" w:fill="FFFFFF"/>
          <w:rtl/>
        </w:rPr>
        <w:t>关注我们获得更多内容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  <w:bdr w:val="none" w:color="auto" w:sz="0" w:space="0"/>
          <w:shd w:val="clear" w:fill="FFFFFF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45"/>
          <w:sz w:val="25"/>
          <w:szCs w:val="25"/>
          <w:u w:val="none"/>
          <w:bdr w:val="none" w:color="auto" w:sz="0" w:space="0"/>
          <w:shd w:val="clear" w:fill="CFBE9E"/>
        </w:rPr>
        <w:t>公司简介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83" w:lineRule="atLeast"/>
        <w:ind w:left="0" w:right="0" w:firstLine="480"/>
        <w:jc w:val="left"/>
        <w:rPr>
          <w:i w:val="0"/>
          <w:caps w:val="0"/>
          <w:color w:val="3E3E3E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none"/>
          <w:bdr w:val="none" w:color="auto" w:sz="0" w:space="0"/>
          <w:shd w:val="clear" w:fill="FFFFFF"/>
        </w:rPr>
        <w:t>顺丰速运有限公司（以下简称顺丰）于1993年成立，总部设在深圳，2016年12月12日，顺丰速运取得证监会批文获准登陆A股市场，2017年2月24日，正式更名为顺丰控股。 股票代码002352。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left="0" w:right="0" w:firstLine="480"/>
        <w:jc w:val="left"/>
        <w:rPr>
          <w:i w:val="0"/>
          <w:caps w:val="0"/>
          <w:color w:val="3E3E3E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none"/>
          <w:bdr w:val="none" w:color="auto" w:sz="0" w:space="0"/>
          <w:shd w:val="clear" w:fill="FFFFFF"/>
        </w:rPr>
        <w:t>顺丰是国内领先的快递物流综合服务提供商，利用大数据分析和云计算技术，为客户提供仓储管理、销售预测、大数据分析、结算管理等一体化的综合物流服务。此外，顺丰还提供保价、代收货款等增值服务，以满足客户个性化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left="0" w:right="0" w:firstLine="480"/>
        <w:jc w:val="left"/>
        <w:rPr>
          <w:i w:val="0"/>
          <w:caps w:val="0"/>
          <w:color w:val="3E3E3E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none"/>
          <w:bdr w:val="none" w:color="auto" w:sz="0" w:space="0"/>
          <w:shd w:val="clear" w:fill="FFFFFF"/>
        </w:rPr>
        <w:t>顺丰同时还是具有网络规模优势的智能物流运营商，拥有通达国内外的庞大物流网络，包括航空网络、分点部网络、地面运输网络、中转场网络、客服呼叫网络、产业园网络等，是具有“天网+地网+信息网”核心竞争力的智能物流公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宋体" w:hAnsi="宋体" w:eastAsia="宋体" w:cs="宋体"/>
          <w:i w:val="0"/>
          <w:caps w:val="0"/>
          <w:color w:val="000111"/>
          <w:spacing w:val="8"/>
          <w:sz w:val="25"/>
          <w:szCs w:val="25"/>
          <w:bdr w:val="none" w:color="auto" w:sz="0" w:space="0"/>
          <w:shd w:val="clear" w:fill="FFFFFF"/>
        </w:rPr>
        <w:t>一、招聘对象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0" w:right="15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1.优秀实习生（顺丰网点、中转场）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二、岗位要求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i w:val="0"/>
          <w:caps w:val="0"/>
          <w:color w:val="3E3E3E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u w:val="none"/>
          <w:bdr w:val="none" w:color="auto" w:sz="0" w:space="0"/>
          <w:shd w:val="clear" w:fill="FFFFFF"/>
        </w:rPr>
        <w:t>1.大学专科及以上学历；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i w:val="0"/>
          <w:caps w:val="0"/>
          <w:color w:val="3E3E3E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u w:val="none"/>
          <w:bdr w:val="none" w:color="auto" w:sz="0" w:space="0"/>
          <w:shd w:val="clear" w:fill="FFFFFF"/>
        </w:rPr>
        <w:t>2.优秀的学习能力；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i w:val="0"/>
          <w:caps w:val="0"/>
          <w:color w:val="3E3E3E"/>
          <w:spacing w:val="0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5"/>
          <w:szCs w:val="25"/>
          <w:u w:val="none"/>
          <w:bdr w:val="none" w:color="auto" w:sz="0" w:space="0"/>
          <w:shd w:val="clear" w:fill="FFFFFF"/>
        </w:rPr>
        <w:t>3.良好的团队协作意识与沟通能力；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三、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E3E3E"/>
          <w:spacing w:val="8"/>
          <w:sz w:val="25"/>
          <w:szCs w:val="25"/>
          <w:bdr w:val="none" w:color="auto" w:sz="0" w:space="0"/>
          <w:shd w:val="clear" w:fill="FFFFFF"/>
        </w:rPr>
        <w:t>工作类型说明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E3E3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1.短期实习：11月5日-11月20日（时间可微调），最少一周；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E3E3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2.长期实习:10月底-1月23日；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E3E3E"/>
          <w:spacing w:val="0"/>
          <w:sz w:val="25"/>
          <w:szCs w:val="25"/>
          <w:u w:val="none"/>
          <w:bdr w:val="none" w:color="auto" w:sz="0" w:space="0"/>
          <w:shd w:val="clear" w:fill="FFDA56"/>
        </w:rPr>
        <w:t>四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E3E3E"/>
          <w:spacing w:val="8"/>
          <w:sz w:val="25"/>
          <w:szCs w:val="25"/>
          <w:bdr w:val="none" w:color="auto" w:sz="0" w:space="0"/>
          <w:shd w:val="clear" w:fill="FFFFFF"/>
        </w:rPr>
        <w:t>、工作地点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u w:val="none"/>
          <w:bdr w:val="none" w:color="auto" w:sz="0" w:space="0"/>
          <w:shd w:val="clear" w:fill="FFFFFF"/>
        </w:rPr>
        <w:t>以上岗位均为呼和浩特城区（特殊情形可外派至鄂尔多斯/包头市）。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五、薪资待遇说明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0" w:right="15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1.顺丰网点（呼市城区）：100元/天；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0" w:right="15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2.中转场（呼市地区）：100元/天，提供大巴车接送；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0" w:right="15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3.鄂尔多斯/包头市（市区）：100元/天，提供往返车辆接送及住宿服务；如派至鄂尔多斯/包头市，最长工作时间约为10天；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联系人：   杜先生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固定电话：0471-6398659/5299103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个人电话：15248127736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七、报名渠道：二维码信息办理报名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实习生快速报名二维码如下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76325" cy="10763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八、公司地址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内蒙古呼和浩特市玉泉区蒙西文化大厦17楼。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90AEC"/>
    <w:rsid w:val="1BF9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2020-05-29T10:40:00Z</dcterms:created>
  <dc:creator>จุ๊บ</dc:creator>
  <cp:lastModifiedBy>จุ๊บ</cp:lastModifiedBy>
  <dcterms:modified xsi:type="dcterms:W3CDTF">2020-05-29T10:40:57Z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