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174" w:rsidRPr="00AA7174" w:rsidRDefault="00AA7174" w:rsidP="00AA7174">
      <w:pPr>
        <w:widowControl/>
        <w:spacing w:line="480" w:lineRule="auto"/>
        <w:jc w:val="center"/>
        <w:rPr>
          <w:rFonts w:ascii="黑体" w:eastAsia="黑体" w:hAnsi="宋体" w:cs="宋体" w:hint="eastAsia"/>
          <w:b/>
          <w:kern w:val="0"/>
          <w:sz w:val="36"/>
          <w:szCs w:val="36"/>
        </w:rPr>
      </w:pPr>
      <w:r w:rsidRPr="00AA7174">
        <w:rPr>
          <w:rFonts w:ascii="黑体" w:eastAsia="黑体" w:hAnsi="宋体" w:cs="宋体" w:hint="eastAsia"/>
          <w:b/>
          <w:kern w:val="0"/>
          <w:sz w:val="36"/>
          <w:szCs w:val="36"/>
        </w:rPr>
        <w:t>国家开发银行生源地信用助学贷款毕业确认要求</w:t>
      </w:r>
    </w:p>
    <w:p w:rsidR="00AA7174" w:rsidRDefault="00AA7174" w:rsidP="00AA7174">
      <w:pPr>
        <w:widowControl/>
        <w:spacing w:line="480" w:lineRule="auto"/>
        <w:ind w:firstLine="540"/>
        <w:jc w:val="left"/>
        <w:rPr>
          <w:rFonts w:ascii="仿宋_GB2312" w:eastAsia="仿宋_GB2312" w:hAnsi="宋体" w:cs="宋体" w:hint="eastAsia"/>
          <w:kern w:val="0"/>
          <w:sz w:val="30"/>
          <w:szCs w:val="30"/>
        </w:rPr>
      </w:pPr>
    </w:p>
    <w:p w:rsidR="00AA7174" w:rsidRPr="00AA7174" w:rsidRDefault="00AA7174" w:rsidP="00AA7174">
      <w:pPr>
        <w:widowControl/>
        <w:spacing w:line="480" w:lineRule="auto"/>
        <w:ind w:firstLine="540"/>
        <w:jc w:val="left"/>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国家开发银行生源地信用助学贷款是指国家开发银行向符合条件的家庭经济困难的普通高校新生和在校生发放的、在学生入学前户籍所在县（市、区）办理的助学贷款。按照国家开发银行要求，生源地信用助学贷款毕业确认采取学生网上申请、学校审核的确认形式。请各学院按下述具体流程和要求安排相关工作：</w:t>
      </w:r>
    </w:p>
    <w:p w:rsidR="00AA7174" w:rsidRPr="00AA7174" w:rsidRDefault="00AA7174" w:rsidP="00AA7174">
      <w:pPr>
        <w:widowControl/>
        <w:spacing w:line="480" w:lineRule="auto"/>
        <w:ind w:firstLineChars="200" w:firstLine="600"/>
        <w:jc w:val="left"/>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（一）学生提交申请</w:t>
      </w:r>
    </w:p>
    <w:p w:rsidR="00AA7174" w:rsidRPr="00AA7174" w:rsidRDefault="00AA7174" w:rsidP="00AA7174">
      <w:pPr>
        <w:spacing w:line="480" w:lineRule="auto"/>
        <w:ind w:leftChars="171" w:left="359" w:firstLineChars="221" w:firstLine="663"/>
        <w:jc w:val="left"/>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各学院组织学生登录国家开发银行学生在线服务网站，修改、完善相关个人信息，然后提交毕业申请。具体流程如下：</w:t>
      </w:r>
    </w:p>
    <w:p w:rsidR="00AA7174" w:rsidRPr="00AA7174" w:rsidRDefault="000359C0" w:rsidP="00AA7174">
      <w:pPr>
        <w:tabs>
          <w:tab w:val="left" w:pos="900"/>
        </w:tabs>
        <w:spacing w:line="480" w:lineRule="auto"/>
        <w:ind w:leftChars="257" w:left="540" w:firstLineChars="64" w:firstLine="192"/>
        <w:jc w:val="center"/>
        <w:rPr>
          <w:rFonts w:ascii="仿宋_GB2312" w:eastAsia="仿宋_GB2312" w:hAnsi="宋体" w:hint="eastAsia"/>
          <w:sz w:val="30"/>
          <w:szCs w:val="30"/>
        </w:rPr>
      </w:pPr>
      <w:r w:rsidRPr="00AA7174">
        <w:rPr>
          <w:rFonts w:ascii="仿宋_GB2312" w:eastAsia="仿宋_GB2312" w:hint="eastAsia"/>
          <w:noProof/>
          <w:sz w:val="30"/>
          <w:szCs w:val="30"/>
        </w:rPr>
        <w:pict>
          <v:rect id="_x0000_s1027" style="position:absolute;left:0;text-align:left;margin-left:93.75pt;margin-top:148.2pt;width:69.75pt;height:46.8pt;z-index:251661312" filled="f" strokecolor="red" strokeweight="1.5pt"/>
        </w:pict>
      </w:r>
      <w:r w:rsidR="00AA7174" w:rsidRPr="00AA7174">
        <w:rPr>
          <w:rFonts w:ascii="仿宋_GB2312" w:eastAsia="仿宋_GB2312" w:hAnsi="宋体" w:cs="宋体" w:hint="eastAsia"/>
          <w:kern w:val="0"/>
          <w:sz w:val="30"/>
          <w:szCs w:val="30"/>
        </w:rPr>
        <w:t xml:space="preserve">1、登录国家开发银行网站（www.csls.cdb.com.cn），点击左侧生源地助学贷款学生在线服务系统（生源地）。 </w:t>
      </w:r>
      <w:r w:rsidR="00AA7174" w:rsidRPr="00AA7174">
        <w:rPr>
          <w:rFonts w:ascii="仿宋_GB2312" w:eastAsia="仿宋_GB2312" w:hAnsi="宋体" w:hint="eastAsia"/>
          <w:noProof/>
          <w:sz w:val="30"/>
          <w:szCs w:val="30"/>
        </w:rPr>
        <w:drawing>
          <wp:inline distT="0" distB="0" distL="0" distR="0">
            <wp:extent cx="2905125" cy="21145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 cstate="print"/>
                    <a:srcRect l="18228" t="17415" r="2744" b="10587"/>
                    <a:stretch>
                      <a:fillRect/>
                    </a:stretch>
                  </pic:blipFill>
                  <pic:spPr bwMode="auto">
                    <a:xfrm>
                      <a:off x="0" y="0"/>
                      <a:ext cx="2905125" cy="2114550"/>
                    </a:xfrm>
                    <a:prstGeom prst="rect">
                      <a:avLst/>
                    </a:prstGeom>
                    <a:noFill/>
                    <a:ln w="9525">
                      <a:noFill/>
                      <a:miter lim="800000"/>
                      <a:headEnd/>
                      <a:tailEnd/>
                    </a:ln>
                  </pic:spPr>
                </pic:pic>
              </a:graphicData>
            </a:graphic>
          </wp:inline>
        </w:drawing>
      </w:r>
    </w:p>
    <w:p w:rsidR="00AA7174" w:rsidRPr="00AA7174" w:rsidRDefault="00AA7174" w:rsidP="00AA7174">
      <w:pPr>
        <w:spacing w:line="480" w:lineRule="auto"/>
        <w:ind w:leftChars="257" w:left="540" w:firstLineChars="157" w:firstLine="471"/>
        <w:jc w:val="left"/>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2、选择用身份证登录，密码为学生本人身份证上的出生年月日。（密码为8位数,例如：19910812）</w:t>
      </w:r>
    </w:p>
    <w:p w:rsidR="00AA7174" w:rsidRPr="00AA7174" w:rsidRDefault="00AA7174" w:rsidP="00AA7174">
      <w:pPr>
        <w:spacing w:line="480" w:lineRule="auto"/>
        <w:ind w:firstLineChars="350" w:firstLine="1050"/>
        <w:jc w:val="center"/>
        <w:rPr>
          <w:rFonts w:ascii="仿宋_GB2312" w:eastAsia="仿宋_GB2312" w:hAnsi="宋体" w:hint="eastAsia"/>
          <w:sz w:val="30"/>
          <w:szCs w:val="30"/>
        </w:rPr>
      </w:pPr>
      <w:r w:rsidRPr="00AA7174">
        <w:rPr>
          <w:rFonts w:ascii="仿宋_GB2312" w:eastAsia="仿宋_GB2312" w:hint="eastAsia"/>
          <w:noProof/>
          <w:sz w:val="30"/>
          <w:szCs w:val="30"/>
        </w:rPr>
        <w:lastRenderedPageBreak/>
        <w:pict>
          <v:rect id="_x0000_s1032" style="position:absolute;left:0;text-align:left;margin-left:168.6pt;margin-top:119.4pt;width:2in;height:46.8pt;z-index:251666432" filled="f" strokecolor="red" strokeweight="1.5pt"/>
        </w:pict>
      </w:r>
      <w:r w:rsidRPr="00AA7174">
        <w:rPr>
          <w:rFonts w:ascii="仿宋_GB2312" w:eastAsia="仿宋_GB2312" w:hAnsi="宋体" w:hint="eastAsia"/>
          <w:noProof/>
          <w:sz w:val="30"/>
          <w:szCs w:val="30"/>
        </w:rPr>
        <w:drawing>
          <wp:inline distT="0" distB="0" distL="0" distR="0">
            <wp:extent cx="3076575" cy="2514600"/>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5" cstate="print"/>
                    <a:srcRect l="27014" t="16197" r="14479" b="23763"/>
                    <a:stretch>
                      <a:fillRect/>
                    </a:stretch>
                  </pic:blipFill>
                  <pic:spPr bwMode="auto">
                    <a:xfrm>
                      <a:off x="0" y="0"/>
                      <a:ext cx="3076575" cy="2514600"/>
                    </a:xfrm>
                    <a:prstGeom prst="rect">
                      <a:avLst/>
                    </a:prstGeom>
                    <a:noFill/>
                    <a:ln w="9525">
                      <a:noFill/>
                      <a:miter lim="800000"/>
                      <a:headEnd/>
                      <a:tailEnd/>
                    </a:ln>
                  </pic:spPr>
                </pic:pic>
              </a:graphicData>
            </a:graphic>
          </wp:inline>
        </w:drawing>
      </w:r>
    </w:p>
    <w:p w:rsidR="00AA7174" w:rsidRPr="00AA7174" w:rsidRDefault="00AA7174" w:rsidP="00AA7174">
      <w:pPr>
        <w:spacing w:line="480" w:lineRule="auto"/>
        <w:ind w:firstLineChars="350" w:firstLine="1050"/>
        <w:jc w:val="left"/>
        <w:rPr>
          <w:rFonts w:ascii="仿宋_GB2312" w:eastAsia="仿宋_GB2312" w:hAnsi="宋体" w:hint="eastAsia"/>
          <w:sz w:val="30"/>
          <w:szCs w:val="30"/>
        </w:rPr>
      </w:pPr>
    </w:p>
    <w:p w:rsidR="00AA7174" w:rsidRPr="00AA7174" w:rsidRDefault="00AA7174" w:rsidP="00AA7174">
      <w:pPr>
        <w:spacing w:line="480" w:lineRule="auto"/>
        <w:ind w:leftChars="257" w:left="540" w:firstLineChars="192" w:firstLine="576"/>
        <w:jc w:val="left"/>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3、学生填写完善个人信息。在“个人信息变更”界面需完整填写以下内容：通讯信息、就学信息、家庭信息、就业信息、联系人信息并点击提交。</w:t>
      </w:r>
    </w:p>
    <w:p w:rsidR="00AA7174" w:rsidRPr="00AA7174" w:rsidRDefault="00AA7174" w:rsidP="00AA7174">
      <w:pPr>
        <w:spacing w:line="480" w:lineRule="auto"/>
        <w:ind w:firstLineChars="300" w:firstLine="900"/>
        <w:jc w:val="center"/>
        <w:rPr>
          <w:rFonts w:ascii="仿宋_GB2312" w:eastAsia="仿宋_GB2312" w:hAnsi="宋体" w:hint="eastAsia"/>
          <w:sz w:val="30"/>
          <w:szCs w:val="30"/>
        </w:rPr>
      </w:pPr>
      <w:r w:rsidRPr="00AA7174">
        <w:rPr>
          <w:rFonts w:ascii="仿宋_GB2312" w:eastAsia="仿宋_GB2312" w:hAnsi="宋体" w:hint="eastAsia"/>
          <w:noProof/>
          <w:sz w:val="30"/>
          <w:szCs w:val="30"/>
        </w:rPr>
        <w:drawing>
          <wp:inline distT="0" distB="0" distL="0" distR="0">
            <wp:extent cx="3933825" cy="2457450"/>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6" cstate="print"/>
                    <a:srcRect t="16197" r="5098" b="9668"/>
                    <a:stretch>
                      <a:fillRect/>
                    </a:stretch>
                  </pic:blipFill>
                  <pic:spPr bwMode="auto">
                    <a:xfrm>
                      <a:off x="0" y="0"/>
                      <a:ext cx="3933825" cy="2457450"/>
                    </a:xfrm>
                    <a:prstGeom prst="rect">
                      <a:avLst/>
                    </a:prstGeom>
                    <a:noFill/>
                    <a:ln w="9525">
                      <a:noFill/>
                      <a:miter lim="800000"/>
                      <a:headEnd/>
                      <a:tailEnd/>
                    </a:ln>
                  </pic:spPr>
                </pic:pic>
              </a:graphicData>
            </a:graphic>
          </wp:inline>
        </w:drawing>
      </w:r>
    </w:p>
    <w:p w:rsidR="00AA7174" w:rsidRPr="00AA7174" w:rsidRDefault="00AA7174" w:rsidP="00AA7174">
      <w:pPr>
        <w:spacing w:line="480" w:lineRule="auto"/>
        <w:ind w:leftChars="171" w:left="359" w:firstLineChars="221" w:firstLine="663"/>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4、打开“毕业确认申请”界面，在查看确认已经完整填写相关信息后，提交毕业申请。</w:t>
      </w:r>
    </w:p>
    <w:p w:rsidR="00AA7174" w:rsidRPr="00AA7174" w:rsidRDefault="00AA7174" w:rsidP="00AA7174">
      <w:pPr>
        <w:spacing w:line="480" w:lineRule="auto"/>
        <w:ind w:leftChars="428" w:left="899" w:firstLineChars="231" w:firstLine="693"/>
        <w:rPr>
          <w:rFonts w:ascii="仿宋_GB2312" w:eastAsia="仿宋_GB2312" w:hAnsi="宋体" w:hint="eastAsia"/>
          <w:sz w:val="30"/>
          <w:szCs w:val="30"/>
        </w:rPr>
      </w:pPr>
    </w:p>
    <w:p w:rsidR="00AA7174" w:rsidRPr="00AA7174" w:rsidRDefault="00AA7174" w:rsidP="00AA7174">
      <w:pPr>
        <w:spacing w:line="480" w:lineRule="auto"/>
        <w:ind w:firstLineChars="300" w:firstLine="900"/>
        <w:jc w:val="center"/>
        <w:rPr>
          <w:rFonts w:ascii="仿宋_GB2312" w:eastAsia="仿宋_GB2312" w:hAnsi="宋体" w:hint="eastAsia"/>
          <w:sz w:val="30"/>
          <w:szCs w:val="30"/>
        </w:rPr>
      </w:pPr>
      <w:r w:rsidRPr="00AA7174">
        <w:rPr>
          <w:rFonts w:ascii="仿宋_GB2312" w:eastAsia="仿宋_GB2312" w:hint="eastAsia"/>
          <w:noProof/>
          <w:sz w:val="30"/>
          <w:szCs w:val="30"/>
        </w:rPr>
        <w:lastRenderedPageBreak/>
        <w:pict>
          <v:rect id="_x0000_s1028" style="position:absolute;left:0;text-align:left;margin-left:93.6pt;margin-top:84pt;width:342pt;height:78pt;z-index:251662336" filled="f" strokecolor="red" strokeweight="1.5pt"/>
        </w:pict>
      </w:r>
      <w:r w:rsidRPr="00AA7174">
        <w:rPr>
          <w:rFonts w:ascii="仿宋_GB2312" w:eastAsia="仿宋_GB2312" w:hAnsi="宋体" w:hint="eastAsia"/>
          <w:noProof/>
          <w:sz w:val="30"/>
          <w:szCs w:val="30"/>
        </w:rPr>
        <w:drawing>
          <wp:inline distT="0" distB="0" distL="0" distR="0">
            <wp:extent cx="4219575" cy="2466975"/>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7" cstate="print"/>
                    <a:srcRect t="14172" r="3833" b="15508"/>
                    <a:stretch>
                      <a:fillRect/>
                    </a:stretch>
                  </pic:blipFill>
                  <pic:spPr bwMode="auto">
                    <a:xfrm>
                      <a:off x="0" y="0"/>
                      <a:ext cx="4219575" cy="2466975"/>
                    </a:xfrm>
                    <a:prstGeom prst="rect">
                      <a:avLst/>
                    </a:prstGeom>
                    <a:noFill/>
                    <a:ln w="9525">
                      <a:noFill/>
                      <a:miter lim="800000"/>
                      <a:headEnd/>
                      <a:tailEnd/>
                    </a:ln>
                  </pic:spPr>
                </pic:pic>
              </a:graphicData>
            </a:graphic>
          </wp:inline>
        </w:drawing>
      </w:r>
    </w:p>
    <w:p w:rsidR="00AA7174" w:rsidRPr="00AA7174" w:rsidRDefault="00AA7174" w:rsidP="00AA7174">
      <w:pPr>
        <w:spacing w:line="480" w:lineRule="auto"/>
        <w:ind w:firstLineChars="200" w:firstLine="600"/>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（二）学校审核</w:t>
      </w:r>
    </w:p>
    <w:p w:rsidR="00AA7174" w:rsidRPr="00AA7174" w:rsidRDefault="00AA7174" w:rsidP="00AA7174">
      <w:pPr>
        <w:spacing w:line="480" w:lineRule="auto"/>
        <w:ind w:leftChars="85" w:left="178" w:firstLineChars="235" w:firstLine="705"/>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1、学生处贷款中心将使用U盾登录国家开发银行生源地信用助学贷款系统(</w:t>
      </w:r>
      <w:hyperlink r:id="rId8" w:history="1">
        <w:r w:rsidRPr="00AA7174">
          <w:rPr>
            <w:rFonts w:ascii="仿宋_GB2312" w:eastAsia="仿宋_GB2312" w:hAnsi="宋体" w:cs="宋体" w:hint="eastAsia"/>
            <w:kern w:val="0"/>
            <w:sz w:val="30"/>
            <w:szCs w:val="30"/>
          </w:rPr>
          <w:t>https://www.gbms.cdb.com.cn</w:t>
        </w:r>
      </w:hyperlink>
      <w:r w:rsidRPr="00AA7174">
        <w:rPr>
          <w:rFonts w:ascii="仿宋_GB2312" w:eastAsia="仿宋_GB2312" w:hAnsi="宋体" w:cs="宋体" w:hint="eastAsia"/>
          <w:kern w:val="0"/>
          <w:sz w:val="30"/>
          <w:szCs w:val="30"/>
        </w:rPr>
        <w:t>)，在“毕业确认”模块中点击学生姓名查看申请毕业确认的学生的情况。如学生填写信息详细完整，则在选中序号后单选框后点击界面下方的毕业确认审核。</w:t>
      </w:r>
    </w:p>
    <w:p w:rsidR="00AA7174" w:rsidRPr="00AA7174" w:rsidRDefault="00AA7174" w:rsidP="00AA7174">
      <w:pPr>
        <w:spacing w:line="480" w:lineRule="auto"/>
        <w:ind w:firstLineChars="250" w:firstLine="750"/>
        <w:jc w:val="center"/>
        <w:rPr>
          <w:rFonts w:ascii="仿宋_GB2312" w:eastAsia="仿宋_GB2312" w:hAnsi="宋体" w:hint="eastAsia"/>
          <w:sz w:val="30"/>
          <w:szCs w:val="30"/>
        </w:rPr>
      </w:pPr>
      <w:r w:rsidRPr="00AA7174">
        <w:rPr>
          <w:rFonts w:ascii="仿宋_GB2312" w:eastAsia="仿宋_GB2312" w:hint="eastAsia"/>
          <w:noProof/>
          <w:sz w:val="30"/>
          <w:szCs w:val="30"/>
        </w:rPr>
        <w:pict>
          <v:rect id="_x0000_s1029" style="position:absolute;left:0;text-align:left;margin-left:126pt;margin-top:15.6pt;width:45pt;height:31.2pt;z-index:251663360" filled="f" strokecolor="red" strokeweight="1.5pt"/>
        </w:pict>
      </w:r>
      <w:r w:rsidRPr="00AA7174">
        <w:rPr>
          <w:rFonts w:ascii="仿宋_GB2312" w:eastAsia="仿宋_GB2312" w:hint="eastAsia"/>
          <w:noProof/>
          <w:sz w:val="30"/>
          <w:szCs w:val="30"/>
        </w:rPr>
        <w:pict>
          <v:rect id="_x0000_s1031" style="position:absolute;left:0;text-align:left;margin-left:3in;margin-top:226.2pt;width:54pt;height:31.2pt;z-index:251665408" filled="f" strokecolor="red" strokeweight="1.5pt"/>
        </w:pict>
      </w:r>
      <w:r w:rsidRPr="00AA7174">
        <w:rPr>
          <w:rFonts w:ascii="仿宋_GB2312" w:eastAsia="仿宋_GB2312" w:hint="eastAsia"/>
          <w:noProof/>
          <w:sz w:val="30"/>
          <w:szCs w:val="30"/>
        </w:rPr>
        <w:pict>
          <v:rect id="_x0000_s1030" style="position:absolute;left:0;text-align:left;margin-left:63pt;margin-top:62.4pt;width:99pt;height:23.4pt;z-index:251664384" filled="f" strokecolor="red" strokeweight="1.5pt"/>
        </w:pict>
      </w:r>
      <w:r w:rsidRPr="00AA7174">
        <w:rPr>
          <w:rFonts w:ascii="仿宋_GB2312" w:eastAsia="仿宋_GB2312" w:hAnsi="宋体" w:hint="eastAsia"/>
          <w:noProof/>
          <w:sz w:val="30"/>
          <w:szCs w:val="30"/>
        </w:rPr>
        <w:drawing>
          <wp:inline distT="0" distB="0" distL="0" distR="0">
            <wp:extent cx="3905250" cy="2924175"/>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9" cstate="print"/>
                    <a:srcRect b="6152"/>
                    <a:stretch>
                      <a:fillRect/>
                    </a:stretch>
                  </pic:blipFill>
                  <pic:spPr bwMode="auto">
                    <a:xfrm>
                      <a:off x="0" y="0"/>
                      <a:ext cx="3905250" cy="2924175"/>
                    </a:xfrm>
                    <a:prstGeom prst="rect">
                      <a:avLst/>
                    </a:prstGeom>
                    <a:noFill/>
                    <a:ln w="9525">
                      <a:noFill/>
                      <a:miter lim="800000"/>
                      <a:headEnd/>
                      <a:tailEnd/>
                    </a:ln>
                  </pic:spPr>
                </pic:pic>
              </a:graphicData>
            </a:graphic>
          </wp:inline>
        </w:drawing>
      </w:r>
    </w:p>
    <w:p w:rsidR="00AA7174" w:rsidRPr="00AA7174" w:rsidRDefault="00AA7174" w:rsidP="00AA7174">
      <w:pPr>
        <w:spacing w:line="480" w:lineRule="auto"/>
        <w:ind w:leftChars="171" w:left="359" w:firstLineChars="171" w:firstLine="513"/>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2、学生处将批量导出贷款毕业确认表，组织贷款学生签字（注：学生处将分批对各学院贷款学生开展此项工作，具</w:t>
      </w:r>
      <w:r w:rsidRPr="00AA7174">
        <w:rPr>
          <w:rFonts w:ascii="仿宋_GB2312" w:eastAsia="仿宋_GB2312" w:hAnsi="宋体" w:cs="宋体" w:hint="eastAsia"/>
          <w:kern w:val="0"/>
          <w:sz w:val="30"/>
          <w:szCs w:val="30"/>
        </w:rPr>
        <w:lastRenderedPageBreak/>
        <w:t>体时间将另行通知）。毕业确认表一式两份，一份学生留存，一份贷款中心留存备查。</w:t>
      </w:r>
    </w:p>
    <w:p w:rsidR="00AA7174" w:rsidRPr="00AA7174" w:rsidRDefault="00AA7174" w:rsidP="00AA7174">
      <w:pPr>
        <w:spacing w:line="480" w:lineRule="auto"/>
        <w:ind w:leftChars="171" w:left="359" w:firstLineChars="171" w:firstLine="513"/>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3、注意事项：学生完善信息、学生处审核过程中如出现学生毕业年份有误的情况，学生需到教务处开具学籍证明（内容包括：学生姓名、学号、身份证号、入学前户籍所在地、入学年份、学制、毕业年份等基本信息）。学生持证明到生源地县级资助中心办理贷款信息变更手续。</w:t>
      </w:r>
    </w:p>
    <w:p w:rsidR="00AA7174" w:rsidRPr="00AA7174" w:rsidRDefault="00AA7174" w:rsidP="00AA7174">
      <w:pPr>
        <w:spacing w:line="480" w:lineRule="auto"/>
        <w:ind w:leftChars="171" w:left="359" w:firstLineChars="171" w:firstLine="513"/>
        <w:rPr>
          <w:rFonts w:ascii="仿宋_GB2312" w:eastAsia="仿宋_GB2312" w:hAnsi="宋体" w:cs="宋体" w:hint="eastAsia"/>
          <w:kern w:val="0"/>
          <w:sz w:val="30"/>
          <w:szCs w:val="30"/>
        </w:rPr>
      </w:pPr>
    </w:p>
    <w:p w:rsidR="00AA7174" w:rsidRPr="00AA7174" w:rsidRDefault="00AA7174" w:rsidP="00AA7174">
      <w:pPr>
        <w:spacing w:line="480" w:lineRule="auto"/>
        <w:ind w:leftChars="171" w:left="359" w:firstLineChars="171" w:firstLine="513"/>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t xml:space="preserve">       2015年4月23日</w:t>
      </w:r>
      <w:bookmarkStart w:id="0" w:name="_GoBack"/>
      <w:bookmarkEnd w:id="0"/>
    </w:p>
    <w:p w:rsidR="00AA7174" w:rsidRPr="00AA7174" w:rsidRDefault="00AA7174" w:rsidP="00AA7174">
      <w:pPr>
        <w:spacing w:line="480" w:lineRule="auto"/>
        <w:ind w:leftChars="171" w:left="359" w:firstLineChars="171" w:firstLine="513"/>
        <w:rPr>
          <w:rFonts w:ascii="仿宋_GB2312" w:eastAsia="仿宋_GB2312" w:hAnsi="宋体" w:cs="宋体" w:hint="eastAsia"/>
          <w:kern w:val="0"/>
          <w:sz w:val="30"/>
          <w:szCs w:val="30"/>
        </w:rPr>
      </w:pP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r>
      <w:r w:rsidRPr="00AA7174">
        <w:rPr>
          <w:rFonts w:ascii="仿宋_GB2312" w:eastAsia="仿宋_GB2312" w:hAnsi="宋体" w:cs="宋体" w:hint="eastAsia"/>
          <w:kern w:val="0"/>
          <w:sz w:val="30"/>
          <w:szCs w:val="30"/>
        </w:rPr>
        <w:tab/>
        <w:t xml:space="preserve">       </w:t>
      </w:r>
      <w:r w:rsidRPr="00AA7174">
        <w:rPr>
          <w:rFonts w:ascii="仿宋_GB2312" w:eastAsia="仿宋_GB2312" w:hAnsi="宋体" w:cs="宋体" w:hint="eastAsia"/>
          <w:kern w:val="0"/>
          <w:sz w:val="30"/>
          <w:szCs w:val="30"/>
        </w:rPr>
        <w:tab/>
        <w:t>学生资助中心</w:t>
      </w:r>
    </w:p>
    <w:p w:rsidR="001816A0" w:rsidRPr="00AA7174" w:rsidRDefault="001816A0">
      <w:pPr>
        <w:rPr>
          <w:rFonts w:ascii="仿宋_GB2312" w:eastAsia="仿宋_GB2312" w:hint="eastAsia"/>
          <w:sz w:val="30"/>
          <w:szCs w:val="30"/>
        </w:rPr>
      </w:pPr>
    </w:p>
    <w:sectPr w:rsidR="001816A0" w:rsidRPr="00AA7174" w:rsidSect="007366E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A7174"/>
    <w:rsid w:val="000359C0"/>
    <w:rsid w:val="001816A0"/>
    <w:rsid w:val="00AA71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17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A7174"/>
    <w:rPr>
      <w:sz w:val="18"/>
      <w:szCs w:val="18"/>
    </w:rPr>
  </w:style>
  <w:style w:type="character" w:customStyle="1" w:styleId="Char">
    <w:name w:val="批注框文本 Char"/>
    <w:basedOn w:val="a0"/>
    <w:link w:val="a3"/>
    <w:uiPriority w:val="99"/>
    <w:semiHidden/>
    <w:rsid w:val="00AA717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bms.cdb.com.cn"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135</Words>
  <Characters>774</Characters>
  <Application>Microsoft Office Word</Application>
  <DocSecurity>0</DocSecurity>
  <Lines>6</Lines>
  <Paragraphs>1</Paragraphs>
  <ScaleCrop>false</ScaleCrop>
  <Company>微软中国</Company>
  <LinksUpToDate>false</LinksUpToDate>
  <CharactersWithSpaces>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2015-04-23T08:12:00Z</dcterms:created>
  <dcterms:modified xsi:type="dcterms:W3CDTF">2015-04-23T08:34:00Z</dcterms:modified>
</cp:coreProperties>
</file>