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2B0" w:rsidRDefault="0018689C">
      <w:pPr>
        <w:pStyle w:val="a5"/>
        <w:shd w:val="clear" w:color="auto" w:fill="FFFFFF"/>
        <w:spacing w:before="0" w:beforeAutospacing="0" w:after="0" w:afterAutospacing="0"/>
        <w:jc w:val="center"/>
        <w:rPr>
          <w:rFonts w:ascii="黑体" w:eastAsia="黑体" w:hAnsi="黑体" w:cs="Arial"/>
          <w:sz w:val="36"/>
          <w:szCs w:val="36"/>
        </w:rPr>
      </w:pPr>
      <w:r>
        <w:rPr>
          <w:rFonts w:ascii="黑体" w:eastAsia="黑体" w:hAnsi="黑体" w:cs="Arial" w:hint="eastAsia"/>
          <w:sz w:val="36"/>
          <w:szCs w:val="36"/>
        </w:rPr>
        <w:t>“全区</w:t>
      </w:r>
      <w:r>
        <w:rPr>
          <w:rFonts w:ascii="黑体" w:eastAsia="黑体" w:hAnsi="黑体" w:cs="Arial"/>
          <w:sz w:val="36"/>
          <w:szCs w:val="36"/>
        </w:rPr>
        <w:t>优秀共青团干部</w:t>
      </w:r>
      <w:r>
        <w:rPr>
          <w:rFonts w:ascii="黑体" w:eastAsia="黑体" w:hAnsi="黑体" w:cs="Arial" w:hint="eastAsia"/>
          <w:sz w:val="36"/>
          <w:szCs w:val="36"/>
        </w:rPr>
        <w:t>”</w:t>
      </w:r>
      <w:hyperlink r:id="rId7" w:tgtFrame="_blank" w:history="1">
        <w:r>
          <w:rPr>
            <w:rStyle w:val="a6"/>
            <w:rFonts w:ascii="黑体" w:eastAsia="黑体" w:hAnsi="黑体" w:cs="Arial"/>
            <w:color w:val="auto"/>
            <w:sz w:val="36"/>
            <w:szCs w:val="36"/>
            <w:u w:val="none"/>
          </w:rPr>
          <w:t>事迹</w:t>
        </w:r>
      </w:hyperlink>
      <w:hyperlink r:id="rId8" w:tgtFrame="_blank" w:history="1">
        <w:r>
          <w:rPr>
            <w:rStyle w:val="a6"/>
            <w:rFonts w:ascii="黑体" w:eastAsia="黑体" w:hAnsi="黑体" w:cs="Arial"/>
            <w:color w:val="auto"/>
            <w:sz w:val="36"/>
            <w:szCs w:val="36"/>
            <w:u w:val="none"/>
          </w:rPr>
          <w:t>材料</w:t>
        </w:r>
      </w:hyperlink>
    </w:p>
    <w:p w:rsidR="002652B0" w:rsidRDefault="0018689C">
      <w:pPr>
        <w:pStyle w:val="a5"/>
        <w:shd w:val="clear" w:color="auto" w:fill="FFFFFF"/>
        <w:spacing w:before="0" w:beforeAutospacing="0" w:after="0" w:afterAutospacing="0"/>
        <w:jc w:val="center"/>
        <w:rPr>
          <w:rFonts w:ascii="Arial" w:hAnsi="Arial" w:cs="Arial"/>
          <w:sz w:val="35"/>
          <w:szCs w:val="35"/>
        </w:rPr>
      </w:pPr>
      <w:r>
        <w:rPr>
          <w:rFonts w:ascii="Arial" w:hAnsi="Arial" w:cs="Arial" w:hint="eastAsia"/>
          <w:sz w:val="35"/>
          <w:szCs w:val="35"/>
        </w:rPr>
        <w:t>（呼和浩特职业学院</w:t>
      </w:r>
      <w:r>
        <w:rPr>
          <w:rFonts w:ascii="Arial" w:hAnsi="Arial" w:cs="Arial" w:hint="eastAsia"/>
          <w:sz w:val="35"/>
          <w:szCs w:val="35"/>
        </w:rPr>
        <w:t xml:space="preserve"> </w:t>
      </w:r>
      <w:r>
        <w:rPr>
          <w:rFonts w:ascii="Arial" w:hAnsi="Arial" w:cs="Arial" w:hint="eastAsia"/>
          <w:sz w:val="35"/>
          <w:szCs w:val="35"/>
        </w:rPr>
        <w:t>孙青）</w:t>
      </w:r>
    </w:p>
    <w:p w:rsidR="002652B0" w:rsidRPr="005A464C" w:rsidRDefault="0018689C" w:rsidP="005A464C">
      <w:pPr>
        <w:adjustRightInd w:val="0"/>
        <w:snapToGrid w:val="0"/>
        <w:spacing w:line="360" w:lineRule="auto"/>
        <w:ind w:firstLineChars="200" w:firstLine="560"/>
        <w:rPr>
          <w:rFonts w:ascii="仿宋" w:eastAsia="仿宋" w:hAnsi="仿宋" w:cs="Arial"/>
          <w:sz w:val="28"/>
          <w:szCs w:val="28"/>
        </w:rPr>
      </w:pPr>
      <w:r w:rsidRPr="005A464C">
        <w:rPr>
          <w:rFonts w:ascii="仿宋" w:eastAsia="仿宋" w:hAnsi="仿宋" w:cs="Arial" w:hint="eastAsia"/>
          <w:sz w:val="28"/>
          <w:szCs w:val="28"/>
        </w:rPr>
        <w:t>孙青</w:t>
      </w:r>
      <w:r w:rsidRPr="005A464C">
        <w:rPr>
          <w:rFonts w:ascii="仿宋" w:eastAsia="仿宋" w:hAnsi="仿宋" w:cs="Arial"/>
          <w:sz w:val="28"/>
          <w:szCs w:val="28"/>
        </w:rPr>
        <w:t>，女，汉族，198</w:t>
      </w:r>
      <w:r w:rsidRPr="005A464C">
        <w:rPr>
          <w:rFonts w:ascii="仿宋" w:eastAsia="仿宋" w:hAnsi="仿宋" w:cs="Arial" w:hint="eastAsia"/>
          <w:sz w:val="28"/>
          <w:szCs w:val="28"/>
        </w:rPr>
        <w:t>9</w:t>
      </w:r>
      <w:r w:rsidRPr="005A464C">
        <w:rPr>
          <w:rFonts w:ascii="仿宋" w:eastAsia="仿宋" w:hAnsi="仿宋" w:cs="Arial"/>
          <w:sz w:val="28"/>
          <w:szCs w:val="28"/>
        </w:rPr>
        <w:t>年</w:t>
      </w:r>
      <w:r w:rsidRPr="005A464C">
        <w:rPr>
          <w:rFonts w:ascii="仿宋" w:eastAsia="仿宋" w:hAnsi="仿宋" w:cs="Arial" w:hint="eastAsia"/>
          <w:sz w:val="28"/>
          <w:szCs w:val="28"/>
        </w:rPr>
        <w:t>11</w:t>
      </w:r>
      <w:r w:rsidRPr="005A464C">
        <w:rPr>
          <w:rFonts w:ascii="仿宋" w:eastAsia="仿宋" w:hAnsi="仿宋" w:cs="Arial"/>
          <w:sz w:val="28"/>
          <w:szCs w:val="28"/>
        </w:rPr>
        <w:t>月出生，中共党员，</w:t>
      </w:r>
      <w:r w:rsidRPr="005A464C">
        <w:rPr>
          <w:rFonts w:ascii="仿宋" w:eastAsia="仿宋" w:hAnsi="仿宋" w:cs="Arial" w:hint="eastAsia"/>
          <w:sz w:val="28"/>
          <w:szCs w:val="28"/>
        </w:rPr>
        <w:t>大学本科</w:t>
      </w:r>
      <w:r w:rsidRPr="005A464C">
        <w:rPr>
          <w:rFonts w:ascii="仿宋" w:eastAsia="仿宋" w:hAnsi="仿宋" w:cs="Arial"/>
          <w:sz w:val="28"/>
          <w:szCs w:val="28"/>
        </w:rPr>
        <w:t>，自2009年开始担任</w:t>
      </w:r>
      <w:r w:rsidRPr="005A464C">
        <w:rPr>
          <w:rFonts w:ascii="仿宋" w:eastAsia="仿宋" w:hAnsi="仿宋" w:cs="Arial" w:hint="eastAsia"/>
          <w:sz w:val="28"/>
          <w:szCs w:val="28"/>
        </w:rPr>
        <w:t>呼和浩特职业学院团委干事</w:t>
      </w:r>
      <w:r w:rsidRPr="005A464C">
        <w:rPr>
          <w:rFonts w:ascii="仿宋" w:eastAsia="仿宋" w:hAnsi="仿宋" w:cs="Arial"/>
          <w:sz w:val="28"/>
          <w:szCs w:val="28"/>
        </w:rPr>
        <w:t>。</w:t>
      </w:r>
      <w:r w:rsidRPr="005A464C">
        <w:rPr>
          <w:rFonts w:ascii="仿宋" w:eastAsia="仿宋" w:hAnsi="仿宋" w:cs="Arial" w:hint="eastAsia"/>
          <w:sz w:val="28"/>
          <w:szCs w:val="28"/>
        </w:rPr>
        <w:t>七</w:t>
      </w:r>
      <w:r w:rsidRPr="005A464C">
        <w:rPr>
          <w:rFonts w:ascii="仿宋" w:eastAsia="仿宋" w:hAnsi="仿宋" w:cs="Arial"/>
          <w:sz w:val="28"/>
          <w:szCs w:val="28"/>
        </w:rPr>
        <w:t>年多的学生工作，始终以一个新时期团干部的标准严格要求自己，在平凡的岗位上</w:t>
      </w:r>
      <w:proofErr w:type="gramStart"/>
      <w:r w:rsidRPr="005A464C">
        <w:rPr>
          <w:rFonts w:ascii="仿宋" w:eastAsia="仿宋" w:hAnsi="仿宋" w:cs="Arial"/>
          <w:sz w:val="28"/>
          <w:szCs w:val="28"/>
        </w:rPr>
        <w:t>作出</w:t>
      </w:r>
      <w:proofErr w:type="gramEnd"/>
      <w:r w:rsidRPr="005A464C">
        <w:rPr>
          <w:rFonts w:ascii="仿宋" w:eastAsia="仿宋" w:hAnsi="仿宋" w:cs="Arial"/>
          <w:sz w:val="28"/>
          <w:szCs w:val="28"/>
        </w:rPr>
        <w:t>自己的贡献</w:t>
      </w:r>
      <w:r w:rsidRPr="005A464C">
        <w:rPr>
          <w:rFonts w:ascii="仿宋" w:eastAsia="仿宋" w:hAnsi="仿宋" w:cs="Arial" w:hint="eastAsia"/>
          <w:sz w:val="28"/>
          <w:szCs w:val="28"/>
        </w:rPr>
        <w:t>，本人从各个方面严格要求自己，工作兢兢业业、勤勤恳恳。</w:t>
      </w:r>
    </w:p>
    <w:p w:rsidR="002652B0" w:rsidRPr="005A464C" w:rsidRDefault="0018689C">
      <w:pPr>
        <w:ind w:firstLine="560"/>
        <w:rPr>
          <w:rFonts w:ascii="仿宋" w:eastAsia="仿宋" w:hAnsi="仿宋" w:cs="仿宋"/>
          <w:sz w:val="28"/>
          <w:szCs w:val="28"/>
        </w:rPr>
      </w:pPr>
      <w:r w:rsidRPr="005A464C">
        <w:rPr>
          <w:rFonts w:ascii="仿宋" w:eastAsia="仿宋" w:hAnsi="仿宋" w:cs="Arial"/>
          <w:sz w:val="28"/>
          <w:szCs w:val="28"/>
        </w:rPr>
        <w:t>一、努力学习政治理论，</w:t>
      </w:r>
      <w:r w:rsidRPr="005A464C">
        <w:rPr>
          <w:rFonts w:ascii="仿宋" w:eastAsia="仿宋" w:hAnsi="仿宋" w:cs="Arial" w:hint="eastAsia"/>
          <w:sz w:val="28"/>
          <w:szCs w:val="28"/>
        </w:rPr>
        <w:t>把</w:t>
      </w:r>
      <w:r w:rsidRPr="005A464C">
        <w:rPr>
          <w:rFonts w:ascii="仿宋" w:eastAsia="仿宋" w:hAnsi="仿宋" w:cs="仿宋" w:hint="eastAsia"/>
          <w:sz w:val="28"/>
          <w:szCs w:val="28"/>
        </w:rPr>
        <w:t>深入学习贯彻习近平总书记重要讲话精神、十九届二中全会、三中全会精神作为今后一个时期的重要政治任务，把学习宣传贯彻工作与落实党的十九大精神相结合，与学习贯彻全国“两会”精神相结合，与推进“两学一做”学习教育常态化制度化相结合，与即将开展的“不忘初心、牢记使命”主题教育相结合，准确把握精神实质、丰富内涵和重大意义，切实学懂弄通做实。</w:t>
      </w:r>
    </w:p>
    <w:p w:rsidR="002652B0" w:rsidRPr="005A464C" w:rsidRDefault="0018689C" w:rsidP="005A464C">
      <w:pPr>
        <w:pStyle w:val="a5"/>
        <w:shd w:val="clear" w:color="auto" w:fill="FFFFFF"/>
        <w:spacing w:before="0" w:beforeAutospacing="0" w:after="0" w:afterAutospacing="0" w:line="360" w:lineRule="auto"/>
        <w:ind w:firstLineChars="200" w:firstLine="560"/>
        <w:rPr>
          <w:rFonts w:ascii="仿宋" w:eastAsia="仿宋" w:hAnsi="仿宋" w:cs="Arial"/>
          <w:sz w:val="28"/>
          <w:szCs w:val="28"/>
        </w:rPr>
      </w:pPr>
      <w:r w:rsidRPr="005A464C">
        <w:rPr>
          <w:rFonts w:ascii="仿宋" w:eastAsia="仿宋" w:hAnsi="仿宋" w:cs="Arial"/>
          <w:sz w:val="28"/>
          <w:szCs w:val="28"/>
        </w:rPr>
        <w:t>二、</w:t>
      </w:r>
      <w:r w:rsidRPr="005A464C">
        <w:rPr>
          <w:rFonts w:ascii="仿宋" w:eastAsia="仿宋" w:hAnsi="仿宋" w:cs="Arial" w:hint="eastAsia"/>
          <w:sz w:val="28"/>
          <w:szCs w:val="28"/>
        </w:rPr>
        <w:t>发挥青年模范作用，积极做好团建工作。</w:t>
      </w:r>
    </w:p>
    <w:p w:rsidR="002652B0" w:rsidRPr="005A464C" w:rsidRDefault="0018689C" w:rsidP="005A464C">
      <w:pPr>
        <w:pStyle w:val="a5"/>
        <w:shd w:val="clear" w:color="auto" w:fill="FFFFFF"/>
        <w:spacing w:before="0" w:beforeAutospacing="0" w:after="0" w:afterAutospacing="0" w:line="360" w:lineRule="auto"/>
        <w:ind w:firstLineChars="200" w:firstLine="560"/>
        <w:rPr>
          <w:rFonts w:ascii="仿宋" w:eastAsia="仿宋" w:hAnsi="仿宋" w:cs="Arial"/>
          <w:sz w:val="28"/>
          <w:szCs w:val="28"/>
        </w:rPr>
      </w:pPr>
      <w:r w:rsidRPr="005A464C">
        <w:rPr>
          <w:rFonts w:ascii="仿宋" w:eastAsia="仿宋" w:hAnsi="仿宋" w:cs="Arial" w:hint="eastAsia"/>
          <w:sz w:val="28"/>
          <w:szCs w:val="28"/>
        </w:rPr>
        <w:t>认真做到</w:t>
      </w:r>
      <w:r w:rsidRPr="005A464C">
        <w:rPr>
          <w:rFonts w:ascii="仿宋" w:eastAsia="仿宋" w:hAnsi="仿宋" w:cs="仿宋" w:hint="eastAsia"/>
          <w:sz w:val="28"/>
          <w:szCs w:val="28"/>
        </w:rPr>
        <w:t>凡事亲力亲为，勤动脑、多调研，主动联系，措施，破解难题，要坚持以习近平新时代中国特色社会主义思想为指导，认真学习，进一步牢固树立“四个意识”，坚定“四个自信”，做到“四个服从”。要紧密结合学校工作实际，以纪念改革开放40周年为契机，围绕立德树人根本任务，全力以赴做好学校改革发展稳定各项工作，以时不我待、只争朝夕的精神抓落实，以舍我其谁的担当和“越是艰险越向前”的勇气，以贴近实际和贴近师生的务实举措抓落实</w:t>
      </w:r>
      <w:r w:rsidR="005A464C">
        <w:rPr>
          <w:rFonts w:ascii="仿宋" w:eastAsia="仿宋" w:hAnsi="仿宋" w:cs="仿宋" w:hint="eastAsia"/>
          <w:sz w:val="28"/>
          <w:szCs w:val="28"/>
        </w:rPr>
        <w:t>，</w:t>
      </w:r>
      <w:r w:rsidRPr="005A464C">
        <w:rPr>
          <w:rFonts w:ascii="仿宋" w:eastAsia="仿宋" w:hAnsi="仿宋" w:cs="仿宋" w:hint="eastAsia"/>
          <w:sz w:val="28"/>
          <w:szCs w:val="28"/>
        </w:rPr>
        <w:t>紧密与</w:t>
      </w:r>
      <w:r w:rsidRPr="005A464C">
        <w:rPr>
          <w:rFonts w:ascii="仿宋" w:eastAsia="仿宋" w:hAnsi="仿宋" w:cs="Arial"/>
          <w:sz w:val="28"/>
          <w:szCs w:val="28"/>
        </w:rPr>
        <w:t>各</w:t>
      </w:r>
      <w:r w:rsidRPr="005A464C">
        <w:rPr>
          <w:rFonts w:ascii="仿宋" w:eastAsia="仿宋" w:hAnsi="仿宋" w:cs="Arial" w:hint="eastAsia"/>
          <w:sz w:val="28"/>
          <w:szCs w:val="28"/>
        </w:rPr>
        <w:t>二级学院</w:t>
      </w:r>
      <w:r w:rsidRPr="005A464C">
        <w:rPr>
          <w:rFonts w:ascii="仿宋" w:eastAsia="仿宋" w:hAnsi="仿宋" w:cs="Arial"/>
          <w:sz w:val="28"/>
          <w:szCs w:val="28"/>
        </w:rPr>
        <w:t>团总支书记</w:t>
      </w:r>
      <w:r w:rsidRPr="005A464C">
        <w:rPr>
          <w:rFonts w:ascii="仿宋" w:eastAsia="仿宋" w:hAnsi="仿宋" w:cs="Arial" w:hint="eastAsia"/>
          <w:sz w:val="28"/>
          <w:szCs w:val="28"/>
        </w:rPr>
        <w:t>及社团联合会</w:t>
      </w:r>
      <w:r w:rsidRPr="005A464C">
        <w:rPr>
          <w:rFonts w:ascii="仿宋" w:eastAsia="仿宋" w:hAnsi="仿宋" w:cs="Arial"/>
          <w:sz w:val="28"/>
          <w:szCs w:val="28"/>
        </w:rPr>
        <w:t>成员群策群力，结合时代要求，密切联系广大团员青年，积极进取，勇于实践，组织团员青年</w:t>
      </w:r>
      <w:r w:rsidRPr="005A464C">
        <w:rPr>
          <w:rFonts w:ascii="仿宋" w:eastAsia="仿宋" w:hAnsi="仿宋" w:cs="Arial"/>
          <w:sz w:val="28"/>
          <w:szCs w:val="28"/>
        </w:rPr>
        <w:lastRenderedPageBreak/>
        <w:t>开展</w:t>
      </w:r>
      <w:r w:rsidRPr="005A464C">
        <w:rPr>
          <w:rFonts w:ascii="仿宋" w:eastAsia="仿宋" w:hAnsi="仿宋" w:cs="Arial" w:hint="eastAsia"/>
          <w:sz w:val="28"/>
          <w:szCs w:val="28"/>
        </w:rPr>
        <w:t>社团文化节</w:t>
      </w:r>
      <w:r w:rsidRPr="005A464C">
        <w:rPr>
          <w:rFonts w:ascii="仿宋" w:eastAsia="仿宋" w:hAnsi="仿宋" w:cs="Arial"/>
          <w:sz w:val="28"/>
          <w:szCs w:val="28"/>
        </w:rPr>
        <w:t>、</w:t>
      </w:r>
      <w:r w:rsidRPr="005A464C">
        <w:rPr>
          <w:rFonts w:ascii="仿宋" w:eastAsia="仿宋" w:hAnsi="仿宋" w:cs="Arial" w:hint="eastAsia"/>
          <w:sz w:val="28"/>
          <w:szCs w:val="28"/>
        </w:rPr>
        <w:t>知识竞赛</w:t>
      </w:r>
      <w:r w:rsidRPr="005A464C">
        <w:rPr>
          <w:rFonts w:ascii="仿宋" w:eastAsia="仿宋" w:hAnsi="仿宋" w:cs="Arial"/>
          <w:sz w:val="28"/>
          <w:szCs w:val="28"/>
        </w:rPr>
        <w:t>、</w:t>
      </w:r>
      <w:r w:rsidRPr="005A464C">
        <w:rPr>
          <w:rFonts w:ascii="仿宋" w:eastAsia="仿宋" w:hAnsi="仿宋" w:cs="Arial" w:hint="eastAsia"/>
          <w:sz w:val="28"/>
          <w:szCs w:val="28"/>
        </w:rPr>
        <w:t>歌手大赛、辩论赛</w:t>
      </w:r>
      <w:r w:rsidRPr="005A464C">
        <w:rPr>
          <w:rFonts w:ascii="仿宋" w:eastAsia="仿宋" w:hAnsi="仿宋" w:cs="Arial"/>
          <w:sz w:val="28"/>
          <w:szCs w:val="28"/>
        </w:rPr>
        <w:t>、</w:t>
      </w:r>
      <w:r w:rsidRPr="005A464C">
        <w:rPr>
          <w:rFonts w:ascii="仿宋" w:eastAsia="仿宋" w:hAnsi="仿宋" w:cs="Arial" w:hint="eastAsia"/>
          <w:sz w:val="28"/>
          <w:szCs w:val="28"/>
        </w:rPr>
        <w:t>演讲</w:t>
      </w:r>
      <w:r w:rsidRPr="005A464C">
        <w:rPr>
          <w:rFonts w:ascii="仿宋" w:eastAsia="仿宋" w:hAnsi="仿宋" w:cs="Arial"/>
          <w:sz w:val="28"/>
          <w:szCs w:val="28"/>
        </w:rPr>
        <w:t>比赛等形式多样的学习及文体活动。除组织学生活动外，为了更好更多地开展团的活动，加强和学工处、教务处、</w:t>
      </w:r>
      <w:r w:rsidRPr="005A464C">
        <w:rPr>
          <w:rFonts w:ascii="仿宋" w:eastAsia="仿宋" w:hAnsi="仿宋" w:cs="Arial" w:hint="eastAsia"/>
          <w:sz w:val="28"/>
          <w:szCs w:val="28"/>
        </w:rPr>
        <w:t>宣传统战部</w:t>
      </w:r>
      <w:r w:rsidRPr="005A464C">
        <w:rPr>
          <w:rFonts w:ascii="仿宋" w:eastAsia="仿宋" w:hAnsi="仿宋" w:cs="Arial"/>
          <w:sz w:val="28"/>
          <w:szCs w:val="28"/>
        </w:rPr>
        <w:t>等学院其他职能部门的联系、沟通，积极配合学院各部门，使得广大学生团员有更大活动空间、更丰富的活动载体，使得</w:t>
      </w:r>
      <w:r w:rsidRPr="005A464C">
        <w:rPr>
          <w:rFonts w:ascii="仿宋" w:eastAsia="仿宋" w:hAnsi="仿宋" w:cs="Arial" w:hint="eastAsia"/>
          <w:sz w:val="28"/>
          <w:szCs w:val="28"/>
        </w:rPr>
        <w:t>二级学院</w:t>
      </w:r>
      <w:r w:rsidRPr="005A464C">
        <w:rPr>
          <w:rFonts w:ascii="仿宋" w:eastAsia="仿宋" w:hAnsi="仿宋" w:cs="Arial"/>
          <w:sz w:val="28"/>
          <w:szCs w:val="28"/>
        </w:rPr>
        <w:t>在培养学生的道德水平和创新精神、完善学生的知识结构和交往能力、提高学生的学习能力和文化技能等方面起到了积极作用</w:t>
      </w:r>
      <w:r w:rsidRPr="005A464C">
        <w:rPr>
          <w:rFonts w:ascii="仿宋" w:eastAsia="仿宋" w:hAnsi="仿宋" w:cs="Arial" w:hint="eastAsia"/>
          <w:sz w:val="28"/>
          <w:szCs w:val="28"/>
        </w:rPr>
        <w:t>。</w:t>
      </w:r>
    </w:p>
    <w:p w:rsidR="002652B0" w:rsidRPr="005A464C" w:rsidRDefault="0018689C" w:rsidP="005A464C">
      <w:pPr>
        <w:pStyle w:val="a5"/>
        <w:shd w:val="clear" w:color="auto" w:fill="FFFFFF"/>
        <w:spacing w:before="0" w:beforeAutospacing="0" w:after="0" w:afterAutospacing="0" w:line="360" w:lineRule="auto"/>
        <w:ind w:firstLineChars="200" w:firstLine="560"/>
        <w:rPr>
          <w:rFonts w:ascii="仿宋" w:eastAsia="仿宋" w:hAnsi="仿宋" w:cs="Arial"/>
          <w:sz w:val="28"/>
          <w:szCs w:val="28"/>
        </w:rPr>
      </w:pPr>
      <w:r w:rsidRPr="005A464C">
        <w:rPr>
          <w:rFonts w:ascii="仿宋" w:eastAsia="仿宋" w:hAnsi="仿宋" w:cs="Arial"/>
          <w:sz w:val="28"/>
          <w:szCs w:val="28"/>
        </w:rPr>
        <w:t>三、</w:t>
      </w:r>
      <w:proofErr w:type="gramStart"/>
      <w:r w:rsidRPr="005A464C">
        <w:rPr>
          <w:rFonts w:ascii="仿宋" w:eastAsia="仿宋" w:hAnsi="仿宋" w:cs="Arial"/>
          <w:sz w:val="28"/>
          <w:szCs w:val="28"/>
        </w:rPr>
        <w:t>携爱同行</w:t>
      </w:r>
      <w:proofErr w:type="gramEnd"/>
      <w:r w:rsidR="005A464C">
        <w:rPr>
          <w:rFonts w:ascii="仿宋" w:eastAsia="仿宋" w:hAnsi="仿宋" w:cs="Arial" w:hint="eastAsia"/>
          <w:sz w:val="28"/>
          <w:szCs w:val="28"/>
        </w:rPr>
        <w:t xml:space="preserve"> </w:t>
      </w:r>
      <w:r w:rsidRPr="005A464C">
        <w:rPr>
          <w:rFonts w:ascii="仿宋" w:eastAsia="仿宋" w:hAnsi="仿宋" w:cs="Arial"/>
          <w:sz w:val="28"/>
          <w:szCs w:val="28"/>
        </w:rPr>
        <w:t>引领爱心文化</w:t>
      </w:r>
      <w:r w:rsidR="005A464C">
        <w:rPr>
          <w:rFonts w:ascii="仿宋" w:eastAsia="仿宋" w:hAnsi="仿宋" w:cs="Arial" w:hint="eastAsia"/>
          <w:sz w:val="28"/>
          <w:szCs w:val="28"/>
        </w:rPr>
        <w:t xml:space="preserve"> </w:t>
      </w:r>
      <w:r w:rsidRPr="005A464C">
        <w:rPr>
          <w:rFonts w:ascii="仿宋" w:eastAsia="仿宋" w:hAnsi="仿宋" w:cs="Arial"/>
          <w:sz w:val="28"/>
          <w:szCs w:val="28"/>
        </w:rPr>
        <w:t>着力责任教育</w:t>
      </w:r>
    </w:p>
    <w:p w:rsidR="002652B0" w:rsidRPr="005A464C" w:rsidRDefault="0018689C" w:rsidP="005A464C">
      <w:pPr>
        <w:pStyle w:val="a5"/>
        <w:shd w:val="clear" w:color="auto" w:fill="FFFFFF"/>
        <w:spacing w:before="0" w:beforeAutospacing="0" w:after="0" w:afterAutospacing="0" w:line="360" w:lineRule="auto"/>
        <w:ind w:firstLineChars="200" w:firstLine="560"/>
        <w:rPr>
          <w:rFonts w:ascii="仿宋" w:eastAsia="仿宋" w:hAnsi="仿宋" w:cs="Arial"/>
          <w:sz w:val="28"/>
          <w:szCs w:val="28"/>
        </w:rPr>
      </w:pPr>
      <w:r w:rsidRPr="005A464C">
        <w:rPr>
          <w:rFonts w:ascii="仿宋" w:eastAsia="仿宋" w:hAnsi="仿宋" w:cs="Arial"/>
          <w:sz w:val="28"/>
          <w:szCs w:val="28"/>
        </w:rPr>
        <w:t>作为一名教师，不仅要有渊博的文化知识，高超的教学艺术，更重要的是 “爱”，要用爱心温暖每一位同学的心，要在学生们中形成爱心文化</w:t>
      </w:r>
      <w:r w:rsidRPr="005A464C">
        <w:rPr>
          <w:rFonts w:ascii="仿宋" w:eastAsia="仿宋" w:hAnsi="仿宋" w:cs="Arial" w:hint="eastAsia"/>
          <w:sz w:val="28"/>
          <w:szCs w:val="28"/>
        </w:rPr>
        <w:t>。</w:t>
      </w:r>
    </w:p>
    <w:p w:rsidR="005A464C" w:rsidRDefault="0018689C" w:rsidP="005A464C">
      <w:pPr>
        <w:adjustRightInd w:val="0"/>
        <w:snapToGrid w:val="0"/>
        <w:spacing w:line="360" w:lineRule="auto"/>
        <w:ind w:firstLineChars="200" w:firstLine="560"/>
        <w:rPr>
          <w:rFonts w:ascii="仿宋" w:eastAsia="仿宋" w:hAnsi="仿宋" w:cs="Arial" w:hint="eastAsia"/>
          <w:sz w:val="28"/>
          <w:szCs w:val="28"/>
        </w:rPr>
      </w:pPr>
      <w:r w:rsidRPr="005A464C">
        <w:rPr>
          <w:rFonts w:ascii="仿宋" w:eastAsia="仿宋" w:hAnsi="仿宋" w:cs="Arial"/>
          <w:sz w:val="28"/>
          <w:szCs w:val="28"/>
        </w:rPr>
        <w:t>爱学生的起点是全面了解学生，她建立了QQ群、</w:t>
      </w:r>
      <w:proofErr w:type="gramStart"/>
      <w:r w:rsidRPr="005A464C">
        <w:rPr>
          <w:rFonts w:ascii="仿宋" w:eastAsia="仿宋" w:hAnsi="仿宋" w:cs="Arial" w:hint="eastAsia"/>
          <w:sz w:val="28"/>
          <w:szCs w:val="28"/>
        </w:rPr>
        <w:t>微信群、</w:t>
      </w:r>
      <w:r w:rsidRPr="005A464C">
        <w:rPr>
          <w:rFonts w:ascii="仿宋" w:eastAsia="仿宋" w:hAnsi="仿宋" w:cs="Arial"/>
          <w:sz w:val="28"/>
          <w:szCs w:val="28"/>
        </w:rPr>
        <w:t>微博</w:t>
      </w:r>
      <w:proofErr w:type="gramEnd"/>
      <w:r w:rsidRPr="005A464C">
        <w:rPr>
          <w:rFonts w:ascii="仿宋" w:eastAsia="仿宋" w:hAnsi="仿宋" w:cs="Arial"/>
          <w:sz w:val="28"/>
          <w:szCs w:val="28"/>
        </w:rPr>
        <w:t>等平台，充分利用学生喜爱的网络工具，拉近与学生的距离，和学生们成为了知心朋友，建立起了一种平等的、朋友间的师生关系。爱学生就要引导学生学会爱他人，学会感恩。通过主题讨论的形式与学生们一起理解爱的涵义，从爱自己、爱父母长辈、爱兄弟姐妹、爱身边的人出发，形成了爱集体、爱社会、爱祖国的爱心文化；还组织学生们加入</w:t>
      </w:r>
      <w:r w:rsidRPr="005A464C">
        <w:rPr>
          <w:rFonts w:ascii="仿宋" w:eastAsia="仿宋" w:hAnsi="仿宋" w:cs="Arial" w:hint="eastAsia"/>
          <w:sz w:val="28"/>
          <w:szCs w:val="28"/>
        </w:rPr>
        <w:t>志愿者活动</w:t>
      </w:r>
      <w:r w:rsidRPr="005A464C">
        <w:rPr>
          <w:rFonts w:ascii="仿宋" w:eastAsia="仿宋" w:hAnsi="仿宋" w:cs="Arial"/>
          <w:sz w:val="28"/>
          <w:szCs w:val="28"/>
        </w:rPr>
        <w:t>，带领他们到特殊学校、敬老院去看望和帮助社会弱势群体，激发学生们的同情心，让学生们自己感悟生命。爱学生就要让学生承担起自己应该承担的责任，只有严格要求学生，培养学生的责任感，才能使其成长为一个“堪当大任”的人，对学生进行责任教育本身也是对学生、家长、社会负责的一种表现，她在学院学生管理工作制度的基础上制定了</w:t>
      </w:r>
      <w:r w:rsidRPr="005A464C">
        <w:rPr>
          <w:rFonts w:ascii="仿宋" w:eastAsia="仿宋" w:hAnsi="仿宋" w:cs="Arial" w:hint="eastAsia"/>
          <w:sz w:val="28"/>
          <w:szCs w:val="28"/>
        </w:rPr>
        <w:t>社团联合会</w:t>
      </w:r>
      <w:r w:rsidRPr="005A464C">
        <w:rPr>
          <w:rFonts w:ascii="仿宋" w:eastAsia="仿宋" w:hAnsi="仿宋" w:cs="Arial"/>
          <w:sz w:val="28"/>
          <w:szCs w:val="28"/>
        </w:rPr>
        <w:t>管理规章制度，并在执行落实上下功夫，从小事抓起，赏罚分明。</w:t>
      </w:r>
      <w:r w:rsidRPr="005A464C">
        <w:rPr>
          <w:rFonts w:ascii="仿宋" w:eastAsia="仿宋" w:hAnsi="仿宋" w:cs="Arial"/>
          <w:sz w:val="28"/>
          <w:szCs w:val="28"/>
        </w:rPr>
        <w:br/>
      </w:r>
      <w:r w:rsidRPr="005A464C">
        <w:rPr>
          <w:rFonts w:ascii="仿宋" w:eastAsia="仿宋" w:hAnsi="仿宋" w:cs="Arial" w:hint="eastAsia"/>
          <w:sz w:val="28"/>
          <w:szCs w:val="28"/>
        </w:rPr>
        <w:lastRenderedPageBreak/>
        <w:t xml:space="preserve">    </w:t>
      </w:r>
      <w:r w:rsidRPr="005A464C">
        <w:rPr>
          <w:rFonts w:ascii="仿宋" w:eastAsia="仿宋" w:hAnsi="仿宋" w:cs="Arial"/>
          <w:sz w:val="28"/>
          <w:szCs w:val="28"/>
        </w:rPr>
        <w:t>四、育人育己</w:t>
      </w:r>
      <w:r w:rsidR="005A464C">
        <w:rPr>
          <w:rFonts w:ascii="仿宋" w:eastAsia="仿宋" w:hAnsi="仿宋" w:cs="Arial" w:hint="eastAsia"/>
          <w:sz w:val="28"/>
          <w:szCs w:val="28"/>
        </w:rPr>
        <w:t xml:space="preserve"> </w:t>
      </w:r>
      <w:r w:rsidRPr="005A464C">
        <w:rPr>
          <w:rFonts w:ascii="仿宋" w:eastAsia="仿宋" w:hAnsi="仿宋" w:cs="Arial"/>
          <w:sz w:val="28"/>
          <w:szCs w:val="28"/>
        </w:rPr>
        <w:t>坚持理论探索</w:t>
      </w:r>
      <w:r w:rsidR="005A464C">
        <w:rPr>
          <w:rFonts w:ascii="仿宋" w:eastAsia="仿宋" w:hAnsi="仿宋" w:cs="Arial" w:hint="eastAsia"/>
          <w:sz w:val="28"/>
          <w:szCs w:val="28"/>
        </w:rPr>
        <w:t xml:space="preserve"> </w:t>
      </w:r>
      <w:r w:rsidRPr="005A464C">
        <w:rPr>
          <w:rFonts w:ascii="仿宋" w:eastAsia="仿宋" w:hAnsi="仿宋" w:cs="Arial"/>
          <w:sz w:val="28"/>
          <w:szCs w:val="28"/>
        </w:rPr>
        <w:t>提升专业素养</w:t>
      </w:r>
    </w:p>
    <w:p w:rsidR="002652B0" w:rsidRPr="005A464C" w:rsidRDefault="0018689C" w:rsidP="005A464C">
      <w:pPr>
        <w:adjustRightInd w:val="0"/>
        <w:snapToGrid w:val="0"/>
        <w:spacing w:line="360" w:lineRule="auto"/>
        <w:ind w:firstLineChars="200" w:firstLine="560"/>
        <w:rPr>
          <w:rFonts w:ascii="仿宋" w:eastAsia="仿宋" w:hAnsi="仿宋" w:cs="Arial"/>
          <w:sz w:val="28"/>
          <w:szCs w:val="28"/>
        </w:rPr>
      </w:pPr>
      <w:r w:rsidRPr="005A464C">
        <w:rPr>
          <w:rFonts w:ascii="仿宋" w:eastAsia="仿宋" w:hAnsi="仿宋" w:cs="Arial" w:hint="eastAsia"/>
          <w:sz w:val="28"/>
          <w:szCs w:val="28"/>
        </w:rPr>
        <w:t>全面的围绕学习宣传贯彻习近平新时代中国特色社会主义思想和党的十九大精神这一主线，广泛开展中国特色社会主义和中国</w:t>
      </w:r>
      <w:proofErr w:type="gramStart"/>
      <w:r w:rsidRPr="005A464C">
        <w:rPr>
          <w:rFonts w:ascii="仿宋" w:eastAsia="仿宋" w:hAnsi="仿宋" w:cs="Arial" w:hint="eastAsia"/>
          <w:sz w:val="28"/>
          <w:szCs w:val="28"/>
        </w:rPr>
        <w:t>梦宣传</w:t>
      </w:r>
      <w:proofErr w:type="gramEnd"/>
      <w:r w:rsidRPr="005A464C">
        <w:rPr>
          <w:rFonts w:ascii="仿宋" w:eastAsia="仿宋" w:hAnsi="仿宋" w:cs="Arial" w:hint="eastAsia"/>
          <w:sz w:val="28"/>
          <w:szCs w:val="28"/>
        </w:rPr>
        <w:t>教育，抓住纪念重大时间节点，打造系列文化产品；很好的引领了</w:t>
      </w:r>
      <w:proofErr w:type="gramStart"/>
      <w:r w:rsidRPr="005A464C">
        <w:rPr>
          <w:rFonts w:ascii="仿宋" w:eastAsia="仿宋" w:hAnsi="仿宋" w:cs="Arial" w:hint="eastAsia"/>
          <w:sz w:val="28"/>
          <w:szCs w:val="28"/>
        </w:rPr>
        <w:t>团学干部</w:t>
      </w:r>
      <w:proofErr w:type="gramEnd"/>
      <w:r w:rsidRPr="005A464C">
        <w:rPr>
          <w:rFonts w:ascii="仿宋" w:eastAsia="仿宋" w:hAnsi="仿宋" w:cs="Arial" w:hint="eastAsia"/>
          <w:sz w:val="28"/>
          <w:szCs w:val="28"/>
        </w:rPr>
        <w:t>的培训力度，抓好“五个认同”骨干人才培养计划；做好“第二课堂成绩单”“班团一体化”“学生会改革”等重点改革项目工作，提升团组织活力，坚定不移</w:t>
      </w:r>
      <w:proofErr w:type="gramStart"/>
      <w:r w:rsidRPr="005A464C">
        <w:rPr>
          <w:rFonts w:ascii="仿宋" w:eastAsia="仿宋" w:hAnsi="仿宋" w:cs="Arial" w:hint="eastAsia"/>
          <w:sz w:val="28"/>
          <w:szCs w:val="28"/>
        </w:rPr>
        <w:t>推进团学改革</w:t>
      </w:r>
      <w:proofErr w:type="gramEnd"/>
      <w:r w:rsidRPr="005A464C">
        <w:rPr>
          <w:rFonts w:ascii="仿宋" w:eastAsia="仿宋" w:hAnsi="仿宋" w:cs="Arial" w:hint="eastAsia"/>
          <w:sz w:val="28"/>
          <w:szCs w:val="28"/>
        </w:rPr>
        <w:t>；大力打造“青年之声”平台、建设好“1+100”，线上线下形成工作合力，切实维护好各族青年团员权益；广泛开展各类学生社会实践和志愿服务活动，引导各族青年结合专业特色工作。在思想教育工作中能够坚持全面从严治团，重视团干部交流与培训，积极开展专职团干交流、</w:t>
      </w:r>
      <w:proofErr w:type="gramStart"/>
      <w:r w:rsidRPr="005A464C">
        <w:rPr>
          <w:rFonts w:ascii="仿宋" w:eastAsia="仿宋" w:hAnsi="仿宋" w:cs="Arial" w:hint="eastAsia"/>
          <w:sz w:val="28"/>
          <w:szCs w:val="28"/>
        </w:rPr>
        <w:t>团学骨干</w:t>
      </w:r>
      <w:proofErr w:type="gramEnd"/>
      <w:r w:rsidRPr="005A464C">
        <w:rPr>
          <w:rFonts w:ascii="仿宋" w:eastAsia="仿宋" w:hAnsi="仿宋" w:cs="Arial" w:hint="eastAsia"/>
          <w:sz w:val="28"/>
          <w:szCs w:val="28"/>
        </w:rPr>
        <w:t>培训等活动，完成团干轮训。共青团要切实做到“围绕中心、服务大局”，就必须牢牢把握思想引领的根本任务。加强团员青年思想建设，要有针对性的按照大学生的各类需求，注重以点带面，站在全局的高度看待和解决问题，全方位提升引导工作的能力水平，系统推进思想引导工作的开展，有重点学习贯彻习近平新时代中国特色社会主义思想，集中理论学习，把学习宣传贯彻党的十九届三中全会精神作为重要政治任务，认真学习领会，把握精神实质，切实把思想和行动统一到中央要求上来，坚决拥护以习近平同志为核心的党中央权威和集中统一领导，坚决拥护和支持党中央关于深化党和国家机构改革的决定，要积极行动、迅速组织，切实增强学习贯彻的自觉性。坚持求真务实，在学院工作面临的困难面前</w:t>
      </w:r>
      <w:proofErr w:type="gramStart"/>
      <w:r w:rsidRPr="005A464C">
        <w:rPr>
          <w:rFonts w:ascii="仿宋" w:eastAsia="仿宋" w:hAnsi="仿宋" w:cs="Arial" w:hint="eastAsia"/>
          <w:sz w:val="28"/>
          <w:szCs w:val="28"/>
        </w:rPr>
        <w:t>不</w:t>
      </w:r>
      <w:proofErr w:type="gramEnd"/>
      <w:r w:rsidRPr="005A464C">
        <w:rPr>
          <w:rFonts w:ascii="仿宋" w:eastAsia="仿宋" w:hAnsi="仿宋" w:cs="Arial" w:hint="eastAsia"/>
          <w:sz w:val="28"/>
          <w:szCs w:val="28"/>
        </w:rPr>
        <w:t>缩手，问题眼前不敷衍，主动出击，扎实干好各项工作，凡事亲力亲为，勤动脑、多调研，主动联系，措施，破解难题，要深刻认识把握“红船精神”的历史地位、当代意义和永恒价值，增强弘扬“红船精神”的思想自觉和行动自觉。要以“红船精神”为指</w:t>
      </w:r>
      <w:r w:rsidRPr="005A464C">
        <w:rPr>
          <w:rFonts w:ascii="仿宋" w:eastAsia="仿宋" w:hAnsi="仿宋" w:cs="Arial" w:hint="eastAsia"/>
          <w:sz w:val="28"/>
          <w:szCs w:val="28"/>
        </w:rPr>
        <w:lastRenderedPageBreak/>
        <w:t>导，要以“红船精神”为指导，紧紧围绕立德树人根本任务，深入贯彻落实全国高校思想政治工作会议精神；要以“红船精神”为指导，扎实推进学校改革发展等各项任务，为实现党的十九大提出的奋斗目标、</w:t>
      </w:r>
      <w:r w:rsidRPr="005A464C">
        <w:rPr>
          <w:rFonts w:ascii="仿宋" w:eastAsia="仿宋" w:hAnsi="仿宋" w:cs="Arial"/>
          <w:sz w:val="28"/>
          <w:szCs w:val="28"/>
        </w:rPr>
        <w:t>寻求学生工作“育人”和自身成长“育己”的相互融合——这是她对</w:t>
      </w:r>
      <w:r w:rsidRPr="005A464C">
        <w:rPr>
          <w:rFonts w:ascii="仿宋" w:eastAsia="仿宋" w:hAnsi="仿宋" w:cs="Arial" w:hint="eastAsia"/>
          <w:sz w:val="28"/>
          <w:szCs w:val="28"/>
        </w:rPr>
        <w:t>专职团干部</w:t>
      </w:r>
      <w:r w:rsidRPr="005A464C">
        <w:rPr>
          <w:rFonts w:ascii="仿宋" w:eastAsia="仿宋" w:hAnsi="仿宋" w:cs="Arial"/>
          <w:sz w:val="28"/>
          <w:szCs w:val="28"/>
        </w:rPr>
        <w:t>工作的独到见解。</w:t>
      </w:r>
      <w:r w:rsidRPr="005A464C">
        <w:rPr>
          <w:rFonts w:ascii="仿宋" w:eastAsia="仿宋" w:hAnsi="仿宋" w:cs="Arial"/>
          <w:sz w:val="28"/>
          <w:szCs w:val="28"/>
        </w:rPr>
        <w:br/>
      </w:r>
      <w:r w:rsidRPr="005A464C">
        <w:rPr>
          <w:rFonts w:ascii="仿宋" w:eastAsia="仿宋" w:hAnsi="仿宋" w:cs="Arial" w:hint="eastAsia"/>
          <w:sz w:val="28"/>
          <w:szCs w:val="28"/>
        </w:rPr>
        <w:t xml:space="preserve">    </w:t>
      </w:r>
      <w:r w:rsidRPr="005A464C">
        <w:rPr>
          <w:rFonts w:ascii="仿宋" w:eastAsia="仿宋" w:hAnsi="仿宋" w:cs="Arial"/>
          <w:sz w:val="28"/>
          <w:szCs w:val="28"/>
        </w:rPr>
        <w:t>在实践中，对学生进行不同类别教育的方法和路径，并通过</w:t>
      </w:r>
      <w:r w:rsidRPr="005A464C">
        <w:rPr>
          <w:rFonts w:ascii="仿宋" w:eastAsia="仿宋" w:hAnsi="仿宋" w:cs="Arial" w:hint="eastAsia"/>
          <w:sz w:val="28"/>
          <w:szCs w:val="28"/>
        </w:rPr>
        <w:t>参与</w:t>
      </w:r>
      <w:r w:rsidRPr="005A464C">
        <w:rPr>
          <w:rFonts w:ascii="仿宋" w:eastAsia="仿宋" w:hAnsi="仿宋" w:cs="Arial"/>
          <w:sz w:val="28"/>
          <w:szCs w:val="28"/>
        </w:rPr>
        <w:t>课题的方式与其他老师一起研究</w:t>
      </w:r>
      <w:r w:rsidRPr="005A464C">
        <w:rPr>
          <w:rFonts w:ascii="仿宋" w:eastAsia="仿宋" w:hAnsi="仿宋" w:cs="Arial" w:hint="eastAsia"/>
          <w:sz w:val="28"/>
          <w:szCs w:val="28"/>
        </w:rPr>
        <w:t>方案</w:t>
      </w:r>
      <w:r w:rsidRPr="005A464C">
        <w:rPr>
          <w:rFonts w:ascii="仿宋" w:eastAsia="仿宋" w:hAnsi="仿宋" w:cs="Arial"/>
          <w:sz w:val="28"/>
          <w:szCs w:val="28"/>
        </w:rPr>
        <w:t>，五年下来，作为参与者参与了课题《</w:t>
      </w:r>
      <w:r w:rsidRPr="005A464C">
        <w:rPr>
          <w:rFonts w:ascii="仿宋" w:eastAsia="仿宋" w:hAnsi="仿宋" w:cs="Arial" w:hint="eastAsia"/>
          <w:sz w:val="28"/>
          <w:szCs w:val="28"/>
        </w:rPr>
        <w:t>高职高专院校艺术教育探索与实践</w:t>
      </w:r>
      <w:r w:rsidRPr="005A464C">
        <w:rPr>
          <w:rFonts w:ascii="仿宋" w:eastAsia="仿宋" w:hAnsi="仿宋" w:cs="Arial"/>
          <w:sz w:val="28"/>
          <w:szCs w:val="28"/>
        </w:rPr>
        <w:t>》、</w:t>
      </w:r>
      <w:r w:rsidRPr="005A464C">
        <w:rPr>
          <w:rFonts w:ascii="仿宋" w:eastAsia="仿宋" w:hAnsi="仿宋" w:cs="Arial" w:hint="eastAsia"/>
          <w:sz w:val="28"/>
          <w:szCs w:val="28"/>
        </w:rPr>
        <w:t>《在新为题环境下高职院校学生思想政治教育工作创新研究》的</w:t>
      </w:r>
      <w:r w:rsidRPr="005A464C">
        <w:rPr>
          <w:rFonts w:ascii="仿宋" w:eastAsia="仿宋" w:hAnsi="仿宋" w:cs="Arial"/>
          <w:sz w:val="28"/>
          <w:szCs w:val="28"/>
        </w:rPr>
        <w:t>课题。</w:t>
      </w:r>
    </w:p>
    <w:p w:rsidR="002652B0" w:rsidRPr="005A464C" w:rsidRDefault="0018689C">
      <w:pPr>
        <w:ind w:firstLineChars="200" w:firstLine="560"/>
        <w:rPr>
          <w:rFonts w:ascii="仿宋" w:eastAsia="仿宋" w:hAnsi="仿宋" w:cs="仿宋"/>
          <w:sz w:val="28"/>
          <w:szCs w:val="28"/>
        </w:rPr>
      </w:pPr>
      <w:r w:rsidRPr="005A464C">
        <w:rPr>
          <w:rFonts w:ascii="仿宋" w:eastAsia="仿宋" w:hAnsi="仿宋" w:cs="仿宋" w:hint="eastAsia"/>
          <w:sz w:val="28"/>
          <w:szCs w:val="28"/>
        </w:rPr>
        <w:t>“时不我待，只争朝夕”，在今后的工作中要积极展开新时代学习的紧迫性、重要性，并从认真开展“大学习”、集中组织“大宣讲”、全面推动“大落实”、奋力实现“大目标”等四个方面，不断总结和学习，不断明确下一步的学习目标和学习要求。新时代意味着新起点新使命，新时代召唤新气象，要始终坚持以习近平新时代中国特色社会主义思想和党的十九大精神为引领，以政治学习为根本，以掌握和运用马克思主义立场、观点、方法为目的，坚持围绕中心、服务大局，坚持知行合一、学以致用，坚持问题导向、注重实效，以永不懈怠的精神状态和一往无前的奋斗姿态，朝着确定的目标，勇做坚定者、奋进者、搏击者，跑好“接力赛”，持续“钉钉子”，走好“赶考路”，努力创造无愧于时代、无愧于人民、无愧于历史的新业绩，努力写好人民满意的有特色高水平大学的“奋进之笔”！</w:t>
      </w:r>
    </w:p>
    <w:p w:rsidR="002652B0" w:rsidRPr="005A464C" w:rsidRDefault="0018689C" w:rsidP="00F338C1">
      <w:pPr>
        <w:adjustRightInd w:val="0"/>
        <w:snapToGrid w:val="0"/>
        <w:spacing w:line="360" w:lineRule="auto"/>
        <w:ind w:right="560" w:firstLineChars="200" w:firstLine="560"/>
        <w:jc w:val="right"/>
        <w:rPr>
          <w:rFonts w:ascii="仿宋" w:eastAsia="仿宋" w:hAnsi="仿宋" w:cs="Arial"/>
          <w:sz w:val="28"/>
          <w:szCs w:val="28"/>
        </w:rPr>
      </w:pPr>
      <w:bookmarkStart w:id="0" w:name="_GoBack"/>
      <w:bookmarkEnd w:id="0"/>
      <w:r w:rsidRPr="005A464C">
        <w:rPr>
          <w:rFonts w:ascii="仿宋" w:eastAsia="仿宋" w:hAnsi="仿宋" w:cs="Arial" w:hint="eastAsia"/>
          <w:sz w:val="28"/>
          <w:szCs w:val="28"/>
        </w:rPr>
        <w:t>孙   青</w:t>
      </w:r>
    </w:p>
    <w:p w:rsidR="002652B0" w:rsidRPr="005A464C" w:rsidRDefault="0018689C" w:rsidP="00F338C1">
      <w:pPr>
        <w:pStyle w:val="a5"/>
        <w:shd w:val="clear" w:color="auto" w:fill="FFFFFF"/>
        <w:spacing w:before="0" w:beforeAutospacing="0" w:after="0" w:afterAutospacing="0" w:line="360" w:lineRule="auto"/>
        <w:ind w:left="1" w:firstLineChars="200" w:firstLine="560"/>
        <w:jc w:val="right"/>
        <w:rPr>
          <w:rFonts w:ascii="仿宋" w:eastAsia="仿宋" w:hAnsi="仿宋" w:cs="Arial"/>
          <w:kern w:val="2"/>
          <w:sz w:val="28"/>
          <w:szCs w:val="28"/>
        </w:rPr>
      </w:pPr>
      <w:r w:rsidRPr="005A464C">
        <w:rPr>
          <w:rFonts w:ascii="仿宋" w:eastAsia="仿宋" w:hAnsi="仿宋" w:cs="Arial" w:hint="eastAsia"/>
          <w:kern w:val="2"/>
          <w:sz w:val="28"/>
          <w:szCs w:val="28"/>
        </w:rPr>
        <w:t>2018年3月2</w:t>
      </w:r>
      <w:r w:rsidR="00851711" w:rsidRPr="005A464C">
        <w:rPr>
          <w:rFonts w:ascii="仿宋" w:eastAsia="仿宋" w:hAnsi="仿宋" w:cs="Arial" w:hint="eastAsia"/>
          <w:kern w:val="2"/>
          <w:sz w:val="28"/>
          <w:szCs w:val="28"/>
        </w:rPr>
        <w:t>6</w:t>
      </w:r>
      <w:r w:rsidRPr="005A464C">
        <w:rPr>
          <w:rFonts w:ascii="仿宋" w:eastAsia="仿宋" w:hAnsi="仿宋" w:cs="Arial" w:hint="eastAsia"/>
          <w:kern w:val="2"/>
          <w:sz w:val="28"/>
          <w:szCs w:val="28"/>
        </w:rPr>
        <w:t>日</w:t>
      </w:r>
    </w:p>
    <w:sectPr w:rsidR="002652B0" w:rsidRPr="005A464C" w:rsidSect="002652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711" w:rsidRDefault="00851711" w:rsidP="00851711">
      <w:r>
        <w:separator/>
      </w:r>
    </w:p>
  </w:endnote>
  <w:endnote w:type="continuationSeparator" w:id="1">
    <w:p w:rsidR="00851711" w:rsidRDefault="00851711" w:rsidP="008517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711" w:rsidRDefault="00851711" w:rsidP="00851711">
      <w:r>
        <w:separator/>
      </w:r>
    </w:p>
  </w:footnote>
  <w:footnote w:type="continuationSeparator" w:id="1">
    <w:p w:rsidR="00851711" w:rsidRDefault="00851711" w:rsidP="008517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23D2"/>
    <w:rsid w:val="000238B8"/>
    <w:rsid w:val="000C5CDC"/>
    <w:rsid w:val="001427DB"/>
    <w:rsid w:val="0018689C"/>
    <w:rsid w:val="00264FBF"/>
    <w:rsid w:val="002652B0"/>
    <w:rsid w:val="005A464C"/>
    <w:rsid w:val="005B10CC"/>
    <w:rsid w:val="007323D2"/>
    <w:rsid w:val="00733DAB"/>
    <w:rsid w:val="007A323F"/>
    <w:rsid w:val="007D2ED5"/>
    <w:rsid w:val="00851711"/>
    <w:rsid w:val="008837C7"/>
    <w:rsid w:val="008A5092"/>
    <w:rsid w:val="00903F89"/>
    <w:rsid w:val="0091096D"/>
    <w:rsid w:val="00977E7E"/>
    <w:rsid w:val="00B82A0D"/>
    <w:rsid w:val="00C454C8"/>
    <w:rsid w:val="00D4089A"/>
    <w:rsid w:val="00E639CA"/>
    <w:rsid w:val="00EB315B"/>
    <w:rsid w:val="00F338C1"/>
    <w:rsid w:val="34A67064"/>
    <w:rsid w:val="57BA0A36"/>
    <w:rsid w:val="5DEE5EDD"/>
    <w:rsid w:val="611919B0"/>
    <w:rsid w:val="70A92C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2B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2652B0"/>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2652B0"/>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2652B0"/>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2652B0"/>
    <w:rPr>
      <w:color w:val="0000FF"/>
      <w:u w:val="single"/>
    </w:rPr>
  </w:style>
  <w:style w:type="table" w:styleId="a7">
    <w:name w:val="Table Grid"/>
    <w:basedOn w:val="a1"/>
    <w:uiPriority w:val="59"/>
    <w:rsid w:val="002652B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2652B0"/>
    <w:rPr>
      <w:sz w:val="18"/>
      <w:szCs w:val="18"/>
    </w:rPr>
  </w:style>
  <w:style w:type="character" w:customStyle="1" w:styleId="Char">
    <w:name w:val="页脚 Char"/>
    <w:basedOn w:val="a0"/>
    <w:link w:val="a3"/>
    <w:uiPriority w:val="99"/>
    <w:semiHidden/>
    <w:qFormat/>
    <w:rsid w:val="002652B0"/>
    <w:rPr>
      <w:sz w:val="18"/>
      <w:szCs w:val="18"/>
    </w:rPr>
  </w:style>
  <w:style w:type="character" w:customStyle="1" w:styleId="apple-converted-space">
    <w:name w:val="apple-converted-space"/>
    <w:basedOn w:val="a0"/>
    <w:qFormat/>
    <w:rsid w:val="002652B0"/>
  </w:style>
  <w:style w:type="paragraph" w:styleId="a8">
    <w:name w:val="List Paragraph"/>
    <w:basedOn w:val="a"/>
    <w:uiPriority w:val="99"/>
    <w:unhideWhenUsed/>
    <w:rsid w:val="00F338C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5ykj.com/Article/" TargetMode="External"/><Relationship Id="rId3" Type="http://schemas.openxmlformats.org/officeDocument/2006/relationships/settings" Target="settings.xml"/><Relationship Id="rId7" Type="http://schemas.openxmlformats.org/officeDocument/2006/relationships/hyperlink" Target="http://www.5ykj.com/Articl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411</Words>
  <Characters>2346</Characters>
  <Application>Microsoft Office Word</Application>
  <DocSecurity>0</DocSecurity>
  <Lines>19</Lines>
  <Paragraphs>5</Paragraphs>
  <ScaleCrop>false</ScaleCrop>
  <Company>china</Company>
  <LinksUpToDate>false</LinksUpToDate>
  <CharactersWithSpaces>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31</cp:revision>
  <dcterms:created xsi:type="dcterms:W3CDTF">2018-03-22T08:18:00Z</dcterms:created>
  <dcterms:modified xsi:type="dcterms:W3CDTF">2018-03-27T10:21:00Z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