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2AC" w:rsidRDefault="00D672AC" w:rsidP="00D672AC">
      <w:pPr>
        <w:widowControl/>
        <w:spacing w:before="100" w:beforeAutospacing="1" w:after="100" w:afterAutospacing="1" w:line="360" w:lineRule="auto"/>
        <w:jc w:val="left"/>
        <w:rPr>
          <w:rFonts w:ascii="黑体" w:eastAsia="黑体" w:hAnsi="黑体" w:hint="eastAsia"/>
          <w:color w:val="000000"/>
          <w:sz w:val="36"/>
          <w:szCs w:val="36"/>
        </w:rPr>
      </w:pPr>
      <w:r>
        <w:rPr>
          <w:rFonts w:ascii="黑体" w:eastAsia="黑体" w:hAnsi="黑体" w:hint="eastAsia"/>
          <w:color w:val="000000"/>
          <w:sz w:val="36"/>
          <w:szCs w:val="36"/>
        </w:rPr>
        <w:t>附件4：</w:t>
      </w:r>
    </w:p>
    <w:p w:rsidR="00D672AC" w:rsidRPr="00D672AC" w:rsidRDefault="00D672AC" w:rsidP="00D672AC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 w:hint="eastAsia"/>
          <w:color w:val="494949"/>
          <w:kern w:val="0"/>
          <w:sz w:val="36"/>
          <w:szCs w:val="36"/>
        </w:rPr>
      </w:pPr>
      <w:r w:rsidRPr="00D672AC">
        <w:rPr>
          <w:rFonts w:ascii="黑体" w:eastAsia="黑体" w:hAnsi="黑体"/>
          <w:color w:val="000000"/>
          <w:sz w:val="36"/>
          <w:szCs w:val="36"/>
        </w:rPr>
        <w:t>关于对2018年度全院共青团工作考核的通知</w:t>
      </w:r>
    </w:p>
    <w:p w:rsidR="00D672AC" w:rsidRPr="00D672AC" w:rsidRDefault="00D672AC" w:rsidP="00D672AC">
      <w:pPr>
        <w:spacing w:line="360" w:lineRule="auto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各二级学院（部）团总支：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根据学团工作处《关于对2018年度全院学生工作、共青团工作考核的通知》的统一安排，为全面掌握和评价2018年度全院共青团工作的开展情况，总结经验，查找不足，进一步推动全院共青团工作深入发展，团委将对全院共青团工作进行实绩考核。具体要求如下：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一、考核对象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各二级学院（部）团总支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二、调研考核的主要内容及方式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（一）主要内容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根据《呼和浩特职业学院团总支工作考核办法》，对本学院思想建设（青年大学习、学生业余党校、意识形态、新媒体建设）、团总支建设、基层组织建设、学生会和社团工作、校园文化建设、社会实践志愿服务工作、科技活动及特色活动的开展情况进行材料的整理并撰写自查（不少于2000字）。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(二)考核方式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1.采取现场汇报方式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根据考核办法，对本部门共青团的工作进行梳理，进行</w:t>
      </w:r>
      <w:r w:rsidRPr="00D672AC">
        <w:rPr>
          <w:rFonts w:ascii="仿宋" w:eastAsia="仿宋" w:hAnsi="仿宋" w:hint="eastAsia"/>
          <w:sz w:val="32"/>
          <w:szCs w:val="32"/>
        </w:rPr>
        <w:lastRenderedPageBreak/>
        <w:t>PPT现场汇报（PPT控制在20分钟以内），具体时间以学团工作处通知为准。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2.提交材料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1.根据考核办法所列内容上交支撑材料、自评测评表和党总支测评表（附件）并加盖公章、自查报告、2018年工作总结、2019工作要点。以上纸质版材料请各二级学院（部）团总支于12月20日下班前报送至团委办公室。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三、具体要求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1.本次共青团工作考核是评价各二级学院团总支2018年度工作的重要环节，也是评选各类奖项的主要依据。各二级学院（部）团总支一定要高度重视、严格按照考核程序和相关要求，对本学院2018年度共青团工作开展情况进行整理总结。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2.团委将依据考核结果对获奖单位予以表彰及奖励。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联系人：杨宁、李蓉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联系电话：6586221</w:t>
      </w:r>
    </w:p>
    <w:p w:rsidR="00D672AC" w:rsidRPr="00D672AC" w:rsidRDefault="00D672AC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附件：《呼和浩特职业学院团总支工作考核测评表》</w:t>
      </w:r>
    </w:p>
    <w:p w:rsidR="00D672AC" w:rsidRPr="00D672AC" w:rsidRDefault="00D672AC" w:rsidP="00655CE2">
      <w:pPr>
        <w:spacing w:line="360" w:lineRule="auto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团</w:t>
      </w:r>
      <w:r w:rsidRPr="00D672AC">
        <w:rPr>
          <w:rFonts w:ascii="仿宋" w:eastAsia="仿宋" w:hAnsi="仿宋"/>
          <w:sz w:val="32"/>
          <w:szCs w:val="32"/>
        </w:rPr>
        <w:t xml:space="preserve"> </w:t>
      </w:r>
      <w:r w:rsidRPr="00D672AC">
        <w:rPr>
          <w:rFonts w:ascii="仿宋" w:eastAsia="仿宋" w:hAnsi="仿宋" w:hint="eastAsia"/>
          <w:sz w:val="32"/>
          <w:szCs w:val="32"/>
        </w:rPr>
        <w:t>委</w:t>
      </w:r>
    </w:p>
    <w:p w:rsidR="00D672AC" w:rsidRPr="00D672AC" w:rsidRDefault="00D672AC" w:rsidP="00655CE2">
      <w:pPr>
        <w:spacing w:line="360" w:lineRule="auto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  <w:r w:rsidRPr="00D672AC">
        <w:rPr>
          <w:rFonts w:ascii="仿宋" w:eastAsia="仿宋" w:hAnsi="仿宋" w:hint="eastAsia"/>
          <w:sz w:val="32"/>
          <w:szCs w:val="32"/>
        </w:rPr>
        <w:t>2018年12月11日</w:t>
      </w:r>
    </w:p>
    <w:p w:rsidR="00292A86" w:rsidRPr="00D672AC" w:rsidRDefault="00292A86" w:rsidP="00D672A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292A86" w:rsidRPr="00D67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A86" w:rsidRDefault="00292A86" w:rsidP="00D672AC">
      <w:r>
        <w:separator/>
      </w:r>
    </w:p>
  </w:endnote>
  <w:endnote w:type="continuationSeparator" w:id="1">
    <w:p w:rsidR="00292A86" w:rsidRDefault="00292A86" w:rsidP="00D67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A86" w:rsidRDefault="00292A86" w:rsidP="00D672AC">
      <w:r>
        <w:separator/>
      </w:r>
    </w:p>
  </w:footnote>
  <w:footnote w:type="continuationSeparator" w:id="1">
    <w:p w:rsidR="00292A86" w:rsidRDefault="00292A86" w:rsidP="00D672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2AC"/>
    <w:rsid w:val="00292A86"/>
    <w:rsid w:val="00655CE2"/>
    <w:rsid w:val="00D6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7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72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72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72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626</Characters>
  <Application>Microsoft Office Word</Application>
  <DocSecurity>0</DocSecurity>
  <Lines>5</Lines>
  <Paragraphs>1</Paragraphs>
  <ScaleCrop>false</ScaleCrop>
  <Company>china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2019-03-14T09:09:00Z</dcterms:created>
  <dcterms:modified xsi:type="dcterms:W3CDTF">2019-03-14T09:11:00Z</dcterms:modified>
</cp:coreProperties>
</file>